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CF5" w14:textId="65694404" w:rsidR="00471219" w:rsidRPr="00C858C9" w:rsidRDefault="00471219" w:rsidP="00C858C9">
      <w:pPr>
        <w:spacing w:after="0"/>
        <w:rPr>
          <w:sz w:val="22"/>
          <w:szCs w:val="22"/>
        </w:rPr>
      </w:pPr>
    </w:p>
    <w:p w14:paraId="44AEDEA6" w14:textId="77777777" w:rsidR="00D95315" w:rsidRPr="00C858C9" w:rsidRDefault="00D95315" w:rsidP="00C858C9">
      <w:pPr>
        <w:spacing w:after="0"/>
        <w:jc w:val="center"/>
        <w:rPr>
          <w:b/>
          <w:bCs/>
          <w:sz w:val="4"/>
          <w:szCs w:val="4"/>
        </w:rPr>
      </w:pPr>
    </w:p>
    <w:p w14:paraId="673104F6" w14:textId="3A40028E" w:rsidR="00D95315" w:rsidRPr="00D95315" w:rsidRDefault="00D95315" w:rsidP="00DC3147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D95315">
        <w:rPr>
          <w:rFonts w:ascii="Garamond" w:hAnsi="Garamond"/>
          <w:b/>
          <w:bCs/>
          <w:sz w:val="32"/>
          <w:szCs w:val="32"/>
        </w:rPr>
        <w:t>POROZUMIENIE</w:t>
      </w:r>
    </w:p>
    <w:p w14:paraId="5E983731" w14:textId="384517C1" w:rsidR="00D95315" w:rsidRPr="00D9531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95315">
        <w:rPr>
          <w:rFonts w:ascii="Garamond" w:hAnsi="Garamond"/>
          <w:b/>
          <w:bCs/>
          <w:sz w:val="24"/>
          <w:szCs w:val="24"/>
        </w:rPr>
        <w:t>w sprawie organizacji praktyki dla studenta</w:t>
      </w:r>
    </w:p>
    <w:p w14:paraId="24C1C8FF" w14:textId="03A050B6" w:rsidR="00D95315" w:rsidRPr="00D9531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95315">
        <w:rPr>
          <w:rFonts w:ascii="Garamond" w:hAnsi="Garamond"/>
          <w:b/>
          <w:bCs/>
          <w:sz w:val="24"/>
          <w:szCs w:val="24"/>
        </w:rPr>
        <w:t>Wydziału Prawa i Administracji Uniwersytetu Szczecińskiego</w:t>
      </w:r>
    </w:p>
    <w:p w14:paraId="418BF676" w14:textId="317AE97B" w:rsidR="00D95315" w:rsidRPr="00E41804" w:rsidRDefault="00D95315" w:rsidP="00D95315">
      <w:pPr>
        <w:spacing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535BDAA4" w14:textId="77777777" w:rsidR="00D95315" w:rsidRPr="00853A7F" w:rsidRDefault="00D95315" w:rsidP="00DC3147">
      <w:pPr>
        <w:spacing w:after="0"/>
        <w:rPr>
          <w:rFonts w:ascii="Garamond" w:hAnsi="Garamond"/>
          <w:b/>
          <w:bCs/>
          <w:sz w:val="18"/>
          <w:szCs w:val="18"/>
        </w:rPr>
      </w:pPr>
    </w:p>
    <w:p w14:paraId="39489C14" w14:textId="56060F76" w:rsidR="00D95315" w:rsidRPr="00DC3147" w:rsidRDefault="00D95315" w:rsidP="00D95315">
      <w:pPr>
        <w:spacing w:after="0"/>
        <w:jc w:val="both"/>
        <w:rPr>
          <w:rFonts w:ascii="Garamond" w:hAnsi="Garamond"/>
          <w:sz w:val="24"/>
          <w:szCs w:val="24"/>
        </w:rPr>
      </w:pPr>
      <w:r w:rsidRPr="00DC3147">
        <w:rPr>
          <w:rFonts w:ascii="Garamond" w:hAnsi="Garamond"/>
          <w:sz w:val="24"/>
          <w:szCs w:val="24"/>
        </w:rPr>
        <w:t>Uniwersytet Szczeciński, Wydział Prawa i Administracji przy ul. Narutowicza 17A, 70-240, Szczecin, zwany dalej „Wydziałem”, reprezentowany przez:</w:t>
      </w:r>
    </w:p>
    <w:p w14:paraId="12FA729C" w14:textId="780E554F" w:rsidR="00D95315" w:rsidRPr="00853A7F" w:rsidRDefault="00D95315" w:rsidP="00DC3147">
      <w:pPr>
        <w:pBdr>
          <w:bottom w:val="single" w:sz="6" w:space="21" w:color="auto"/>
        </w:pBdr>
        <w:shd w:val="clear" w:color="auto" w:fill="FFFFFF" w:themeFill="background1"/>
        <w:spacing w:after="0"/>
        <w:rPr>
          <w:rFonts w:ascii="Garamond" w:hAnsi="Garamond"/>
          <w:sz w:val="24"/>
          <w:szCs w:val="24"/>
        </w:rPr>
      </w:pPr>
    </w:p>
    <w:p w14:paraId="2D69C8D4" w14:textId="77777777" w:rsidR="00D95315" w:rsidRPr="00DC3147" w:rsidRDefault="00D95315" w:rsidP="00DC3147">
      <w:pPr>
        <w:shd w:val="clear" w:color="auto" w:fill="FFFFFF" w:themeFill="background1"/>
        <w:spacing w:after="0"/>
        <w:rPr>
          <w:rFonts w:ascii="Garamond" w:hAnsi="Garamond"/>
          <w:sz w:val="2"/>
          <w:szCs w:val="2"/>
        </w:rPr>
      </w:pPr>
    </w:p>
    <w:p w14:paraId="274B6923" w14:textId="043C8A32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(Imię i nazwisko osoby reprezentującej Wydział)</w:t>
      </w:r>
    </w:p>
    <w:p w14:paraId="1F59940E" w14:textId="77777777" w:rsidR="00D95315" w:rsidRPr="00E41804" w:rsidRDefault="00D95315" w:rsidP="00D95315">
      <w:pPr>
        <w:rPr>
          <w:rFonts w:ascii="Garamond" w:hAnsi="Garamond"/>
          <w:sz w:val="24"/>
          <w:szCs w:val="24"/>
        </w:rPr>
      </w:pPr>
    </w:p>
    <w:p w14:paraId="7AAF4868" w14:textId="33BE1C89" w:rsidR="00D95315" w:rsidRPr="00D95315" w:rsidRDefault="00D95315" w:rsidP="00DC3147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oraz</w:t>
      </w:r>
    </w:p>
    <w:p w14:paraId="3179B19F" w14:textId="77777777" w:rsidR="00D95315" w:rsidRPr="00E41804" w:rsidRDefault="00D95315" w:rsidP="00D95315">
      <w:pPr>
        <w:rPr>
          <w:rFonts w:ascii="Garamond" w:hAnsi="Garamond"/>
          <w:sz w:val="22"/>
          <w:szCs w:val="22"/>
        </w:rPr>
      </w:pPr>
    </w:p>
    <w:p w14:paraId="249FF3B6" w14:textId="77777777" w:rsidR="00D95315" w:rsidRPr="00DC3147" w:rsidRDefault="00D95315" w:rsidP="00DC3147">
      <w:pPr>
        <w:pBdr>
          <w:bottom w:val="single" w:sz="6" w:space="1" w:color="auto"/>
        </w:pBdr>
        <w:shd w:val="clear" w:color="auto" w:fill="FFFFFF" w:themeFill="background1"/>
        <w:spacing w:after="0"/>
        <w:rPr>
          <w:rFonts w:ascii="Garamond" w:hAnsi="Garamond"/>
          <w:sz w:val="22"/>
          <w:szCs w:val="22"/>
        </w:rPr>
      </w:pPr>
    </w:p>
    <w:p w14:paraId="7DA95A59" w14:textId="77777777" w:rsidR="00D95315" w:rsidRPr="00D95315" w:rsidRDefault="00D95315" w:rsidP="00D95315">
      <w:pPr>
        <w:spacing w:after="0"/>
        <w:rPr>
          <w:rFonts w:ascii="Garamond" w:hAnsi="Garamond"/>
          <w:sz w:val="2"/>
          <w:szCs w:val="2"/>
        </w:rPr>
      </w:pPr>
    </w:p>
    <w:p w14:paraId="0D0BF3DA" w14:textId="77777777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(Nazwa i adres organizatora praktyki)</w:t>
      </w:r>
    </w:p>
    <w:p w14:paraId="1E969DF5" w14:textId="77777777" w:rsidR="00D95315" w:rsidRPr="00E41804" w:rsidRDefault="00D95315" w:rsidP="00D95315">
      <w:pPr>
        <w:rPr>
          <w:rFonts w:ascii="Garamond" w:hAnsi="Garamond"/>
          <w:sz w:val="22"/>
          <w:szCs w:val="22"/>
        </w:rPr>
      </w:pPr>
    </w:p>
    <w:p w14:paraId="2B6C022F" w14:textId="60E55F99" w:rsidR="00D95315" w:rsidRDefault="00D95315" w:rsidP="00D95315">
      <w:pPr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zwany dalej „Organizatorem” reprezentowany przez:</w:t>
      </w:r>
    </w:p>
    <w:p w14:paraId="5A915A4E" w14:textId="77777777" w:rsidR="00DC3147" w:rsidRPr="00E41804" w:rsidRDefault="00DC3147" w:rsidP="00D95315">
      <w:pPr>
        <w:rPr>
          <w:rFonts w:ascii="Garamond" w:hAnsi="Garamond"/>
          <w:sz w:val="14"/>
          <w:szCs w:val="14"/>
        </w:rPr>
      </w:pPr>
    </w:p>
    <w:p w14:paraId="699C9313" w14:textId="77777777" w:rsidR="00D95315" w:rsidRPr="00DC3147" w:rsidRDefault="00D95315" w:rsidP="00DC3147">
      <w:pPr>
        <w:pBdr>
          <w:bottom w:val="single" w:sz="6" w:space="1" w:color="auto"/>
        </w:pBdr>
        <w:spacing w:after="0"/>
        <w:rPr>
          <w:rFonts w:ascii="Garamond" w:hAnsi="Garamond"/>
          <w:sz w:val="22"/>
          <w:szCs w:val="22"/>
        </w:rPr>
      </w:pPr>
    </w:p>
    <w:p w14:paraId="7640B9DF" w14:textId="2ABD687E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(Imię i nazwisko osoby reprezentującej Organizatora)</w:t>
      </w:r>
    </w:p>
    <w:p w14:paraId="2C27A623" w14:textId="77777777" w:rsidR="00D95315" w:rsidRPr="00E41804" w:rsidRDefault="00D95315" w:rsidP="00D95315">
      <w:pPr>
        <w:rPr>
          <w:rFonts w:ascii="Garamond" w:hAnsi="Garamond"/>
          <w:sz w:val="18"/>
          <w:szCs w:val="18"/>
        </w:rPr>
      </w:pPr>
    </w:p>
    <w:p w14:paraId="66036029" w14:textId="27B32E16" w:rsidR="00D95315" w:rsidRPr="00D95315" w:rsidRDefault="00D95315" w:rsidP="00DC3147">
      <w:pPr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 dniu </w:t>
      </w:r>
      <w:r w:rsidR="00DC3147">
        <w:rPr>
          <w:rFonts w:ascii="Garamond" w:hAnsi="Garamond"/>
          <w:sz w:val="24"/>
          <w:szCs w:val="24"/>
        </w:rPr>
        <w:t>…………………………….</w:t>
      </w:r>
      <w:r w:rsidRPr="00D95315">
        <w:rPr>
          <w:rFonts w:ascii="Garamond" w:hAnsi="Garamond"/>
          <w:sz w:val="24"/>
          <w:szCs w:val="24"/>
        </w:rPr>
        <w:tab/>
      </w:r>
      <w:r w:rsidRPr="00D95315">
        <w:rPr>
          <w:rFonts w:ascii="Garamond" w:hAnsi="Garamond"/>
          <w:sz w:val="24"/>
          <w:szCs w:val="24"/>
        </w:rPr>
        <w:tab/>
      </w:r>
    </w:p>
    <w:p w14:paraId="2A8CE87A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zgodnie oświadczają, że:</w:t>
      </w:r>
    </w:p>
    <w:p w14:paraId="7ABF5327" w14:textId="77777777" w:rsidR="00D95315" w:rsidRPr="00E41804" w:rsidRDefault="00D95315" w:rsidP="00DC3147">
      <w:pPr>
        <w:spacing w:after="120"/>
        <w:rPr>
          <w:rFonts w:ascii="Garamond" w:hAnsi="Garamond"/>
          <w:sz w:val="22"/>
          <w:szCs w:val="22"/>
        </w:rPr>
      </w:pPr>
    </w:p>
    <w:p w14:paraId="18E60046" w14:textId="3C922BFB" w:rsidR="00D95315" w:rsidRPr="00D95315" w:rsidRDefault="00D95315" w:rsidP="00DC3147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1.</w:t>
      </w:r>
    </w:p>
    <w:p w14:paraId="3E240806" w14:textId="47287C4C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przyjmie wskazanego przez Wydział studenta: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C3147" w:rsidRPr="001F2CBA" w14:paraId="4C215766" w14:textId="77777777" w:rsidTr="006511FC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036B93E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CB3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3B96F8FA" w14:textId="77777777" w:rsidTr="006511FC">
        <w:trPr>
          <w:trHeight w:val="293"/>
        </w:trPr>
        <w:tc>
          <w:tcPr>
            <w:tcW w:w="2878" w:type="dxa"/>
            <w:shd w:val="clear" w:color="auto" w:fill="E5E9E7"/>
            <w:vAlign w:val="center"/>
          </w:tcPr>
          <w:p w14:paraId="3622C5E9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5E06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785DE4FF" w14:textId="77777777" w:rsidTr="006511FC">
        <w:trPr>
          <w:trHeight w:val="247"/>
        </w:trPr>
        <w:tc>
          <w:tcPr>
            <w:tcW w:w="2878" w:type="dxa"/>
            <w:shd w:val="clear" w:color="auto" w:fill="E5E9E7"/>
            <w:vAlign w:val="center"/>
          </w:tcPr>
          <w:p w14:paraId="29DA5EC5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7E2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388E75D0" w14:textId="77777777" w:rsidTr="006511FC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4526F42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B2F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560229B1" w14:textId="77777777" w:rsidTr="006511FC">
        <w:trPr>
          <w:trHeight w:val="262"/>
        </w:trPr>
        <w:tc>
          <w:tcPr>
            <w:tcW w:w="2878" w:type="dxa"/>
            <w:shd w:val="clear" w:color="auto" w:fill="E5E9E7"/>
            <w:vAlign w:val="center"/>
          </w:tcPr>
          <w:p w14:paraId="4C4A7C5D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6091D76C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476B472E" w14:textId="77777777" w:rsidTr="006511FC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2C0654E0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2EC9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540F6CE3" w14:textId="77777777" w:rsidR="00D95315" w:rsidRPr="00E41804" w:rsidRDefault="00D95315" w:rsidP="00DC3147">
      <w:pPr>
        <w:spacing w:after="120"/>
        <w:rPr>
          <w:rFonts w:ascii="Garamond" w:hAnsi="Garamond"/>
          <w:sz w:val="14"/>
          <w:szCs w:val="14"/>
        </w:rPr>
      </w:pPr>
    </w:p>
    <w:p w14:paraId="46DDA327" w14:textId="29EB981B" w:rsidR="00C858C9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 celu odbycia praktyki, według ramowego programu praktyki </w:t>
      </w:r>
      <w:r w:rsidR="00E41804" w:rsidRPr="00E41804">
        <w:rPr>
          <w:rFonts w:ascii="Garamond" w:hAnsi="Garamond"/>
          <w:sz w:val="24"/>
          <w:szCs w:val="24"/>
        </w:rPr>
        <w:t xml:space="preserve">stanowiącego załącznik do porozumienia </w:t>
      </w:r>
      <w:r w:rsidR="00C858C9">
        <w:rPr>
          <w:rFonts w:ascii="Garamond" w:hAnsi="Garamond"/>
          <w:sz w:val="24"/>
          <w:szCs w:val="24"/>
        </w:rPr>
        <w:t>w okresie:</w:t>
      </w:r>
    </w:p>
    <w:p w14:paraId="6ED11E33" w14:textId="201D5AAF" w:rsidR="00D95315" w:rsidRPr="00D95315" w:rsidRDefault="00C858C9" w:rsidP="00DC3147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E41804">
        <w:rPr>
          <w:rFonts w:ascii="Garamond" w:hAnsi="Garamond"/>
          <w:sz w:val="24"/>
          <w:szCs w:val="24"/>
        </w:rPr>
        <w:t>….</w:t>
      </w:r>
      <w:proofErr w:type="gramEnd"/>
      <w:r w:rsidR="00E4180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….. do …………………………</w:t>
      </w:r>
      <w:r w:rsidR="00E41804">
        <w:rPr>
          <w:rFonts w:ascii="Garamond" w:hAnsi="Garamond"/>
          <w:sz w:val="24"/>
          <w:szCs w:val="24"/>
        </w:rPr>
        <w:t>….</w:t>
      </w:r>
    </w:p>
    <w:p w14:paraId="6D310DB1" w14:textId="77777777" w:rsidR="00D95315" w:rsidRPr="00AF5DA9" w:rsidRDefault="00D95315" w:rsidP="00DC3147">
      <w:pPr>
        <w:spacing w:after="120"/>
        <w:rPr>
          <w:rFonts w:ascii="Garamond" w:hAnsi="Garamond"/>
          <w:sz w:val="16"/>
          <w:szCs w:val="16"/>
        </w:rPr>
      </w:pPr>
    </w:p>
    <w:p w14:paraId="0DE72D26" w14:textId="7A7F065E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2.</w:t>
      </w:r>
    </w:p>
    <w:p w14:paraId="78BBC95E" w14:textId="77777777" w:rsidR="00D95315" w:rsidRPr="00D95315" w:rsidRDefault="00D95315" w:rsidP="00412C8E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zobowiązuje się:</w:t>
      </w:r>
    </w:p>
    <w:p w14:paraId="46ED3285" w14:textId="336B2CA8" w:rsidR="00412C8E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zapewnić studentowi odpowiednie stanowisko odbycia praktyki, zgodne z programem praktyki i zakładanymi efektami uczenia się dla praktyki;</w:t>
      </w:r>
    </w:p>
    <w:p w14:paraId="5D25535F" w14:textId="2C4BA234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zapoznać studenta z zakładowym regulaminem pracy oraz z przepisami BHP;</w:t>
      </w:r>
    </w:p>
    <w:p w14:paraId="7BFC50C1" w14:textId="3CC8CD68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przeszkolić w zakresie ochrony tajemnicy i ochrony danych osobowych;</w:t>
      </w:r>
    </w:p>
    <w:p w14:paraId="19B2F5E0" w14:textId="17821E1F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nadzorować wykonywanie przez studenta powierzonych zadań;</w:t>
      </w:r>
    </w:p>
    <w:p w14:paraId="018F4C4C" w14:textId="69F5746B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wyznaczyć patrona praktyki sprawującego bezpośredni nadzór nad przebiegiem praktyki studenta;</w:t>
      </w:r>
    </w:p>
    <w:p w14:paraId="716EC2BE" w14:textId="34AAAD7A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wystawić opinię o przebiegu praktyki niezwłocznie, nie później jednak niż w terminie 7 dni od dnia zakończenia praktyki przez studenta, na druku dostarczonym przez studenta;</w:t>
      </w:r>
    </w:p>
    <w:p w14:paraId="4131E9A3" w14:textId="01F87347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potwierdzić w dzienniku praktyki czynności wykonywane przez studenta w trakcie praktyki.</w:t>
      </w:r>
    </w:p>
    <w:p w14:paraId="32DCE5E9" w14:textId="76244579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3.</w:t>
      </w:r>
    </w:p>
    <w:p w14:paraId="5F6CF15C" w14:textId="77777777" w:rsidR="00D95315" w:rsidRPr="00D95315" w:rsidRDefault="00D95315" w:rsidP="00412C8E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Wydział zobowiązuje się:</w:t>
      </w:r>
    </w:p>
    <w:p w14:paraId="71744ED4" w14:textId="3703682F" w:rsidR="00D95315" w:rsidRPr="00412C8E" w:rsidRDefault="00D95315" w:rsidP="00412C8E">
      <w:pPr>
        <w:pStyle w:val="Akapitzlist"/>
        <w:numPr>
          <w:ilvl w:val="0"/>
          <w:numId w:val="19"/>
        </w:numPr>
        <w:spacing w:after="120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sprawować kierownictwo dydaktyczne nad praktyką i kontrolę praktyki;</w:t>
      </w:r>
    </w:p>
    <w:p w14:paraId="16011740" w14:textId="07A17C7F" w:rsidR="00D95315" w:rsidRPr="00412C8E" w:rsidRDefault="00D95315" w:rsidP="00412C8E">
      <w:pPr>
        <w:pStyle w:val="Akapitzlist"/>
        <w:numPr>
          <w:ilvl w:val="0"/>
          <w:numId w:val="19"/>
        </w:numPr>
        <w:spacing w:after="120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zweryfikować zawarcie przez studenta umowy ubezpieczenia od następstw nieszczęśliwych wypadków na czas odbycia praktyki wskazanej w porozumieniu.</w:t>
      </w:r>
    </w:p>
    <w:p w14:paraId="42E5AC05" w14:textId="688A2093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4.</w:t>
      </w:r>
    </w:p>
    <w:p w14:paraId="00051762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Wydział nie ponosi kosztów związanych z odbywaniem przez studenta praktyki u organizatora.</w:t>
      </w:r>
    </w:p>
    <w:p w14:paraId="5E5EBCBA" w14:textId="16109DB8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5.</w:t>
      </w:r>
    </w:p>
    <w:p w14:paraId="737B1944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Studentowi nie przysługuje wynagrodzenie za czynności wykonane w trakcie odbywania praktyki na rzecz organizatora, z zastrzeżeniem § 6.</w:t>
      </w:r>
    </w:p>
    <w:p w14:paraId="54852A68" w14:textId="167F480E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6.</w:t>
      </w:r>
    </w:p>
    <w:p w14:paraId="13B8B66B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praktyki może wypłacić wynagrodzenie studentowi odbywającemu u niego praktykę, na podstawie zawartej ze studentem odrębnie właściwej umowy.</w:t>
      </w:r>
    </w:p>
    <w:p w14:paraId="303AEA28" w14:textId="2BFBFB02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7.</w:t>
      </w:r>
    </w:p>
    <w:p w14:paraId="30ADF8AF" w14:textId="09048F68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Wydział nie jest stroną umowy, o której mowa w § 6, ani nie uczestniczy w jej zawarciu. </w:t>
      </w:r>
    </w:p>
    <w:p w14:paraId="1D2A2220" w14:textId="77777777" w:rsidR="00D95315" w:rsidRPr="009B155A" w:rsidRDefault="00D95315" w:rsidP="00DC3147">
      <w:pPr>
        <w:spacing w:after="120"/>
        <w:rPr>
          <w:rFonts w:ascii="Garamond" w:hAnsi="Garamond"/>
          <w:sz w:val="22"/>
          <w:szCs w:val="22"/>
        </w:rPr>
      </w:pPr>
      <w:r w:rsidRPr="00D95315">
        <w:rPr>
          <w:rFonts w:ascii="Garamond" w:hAnsi="Garamond"/>
          <w:sz w:val="24"/>
          <w:szCs w:val="24"/>
        </w:rPr>
        <w:tab/>
      </w:r>
    </w:p>
    <w:p w14:paraId="2DBA58DF" w14:textId="77777777" w:rsidR="008D5732" w:rsidRPr="00A807C1" w:rsidRDefault="008D5732" w:rsidP="00DC3147">
      <w:pPr>
        <w:spacing w:after="120"/>
        <w:rPr>
          <w:rFonts w:ascii="Garamond" w:hAnsi="Garamond"/>
        </w:rPr>
        <w:sectPr w:rsidR="008D5732" w:rsidRPr="00A807C1" w:rsidSect="002A60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78A2D792" w14:textId="1A34E9F6" w:rsidR="008D5732" w:rsidRDefault="00D95315" w:rsidP="008D5732">
      <w:pPr>
        <w:spacing w:after="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Podpis i pieczęć</w:t>
      </w:r>
    </w:p>
    <w:p w14:paraId="48465D97" w14:textId="7B0047D3" w:rsidR="008D5732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przedstawiciela Wydziału</w:t>
      </w:r>
    </w:p>
    <w:p w14:paraId="500ED556" w14:textId="77777777" w:rsidR="008D5732" w:rsidRPr="00AF5DA9" w:rsidRDefault="008D5732" w:rsidP="008D5732">
      <w:pPr>
        <w:spacing w:after="120"/>
        <w:rPr>
          <w:rFonts w:ascii="Garamond" w:hAnsi="Garamond"/>
          <w:sz w:val="22"/>
          <w:szCs w:val="22"/>
        </w:rPr>
      </w:pPr>
    </w:p>
    <w:p w14:paraId="746BE337" w14:textId="641B1DA1" w:rsidR="00D95315" w:rsidRPr="00D95315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Podpis i pieczęć przedstawiciela Organizatora</w:t>
      </w:r>
    </w:p>
    <w:p w14:paraId="56EA9160" w14:textId="77777777" w:rsidR="008D5732" w:rsidRPr="00C677D7" w:rsidRDefault="008D5732" w:rsidP="008D5732">
      <w:pPr>
        <w:spacing w:after="120"/>
        <w:jc w:val="center"/>
        <w:rPr>
          <w:rFonts w:ascii="Garamond" w:hAnsi="Garamond"/>
        </w:rPr>
      </w:pPr>
    </w:p>
    <w:p w14:paraId="60F0247F" w14:textId="5AF42BC2" w:rsidR="008D5732" w:rsidRPr="00AF5DA9" w:rsidRDefault="008D5732" w:rsidP="00AF5DA9">
      <w:pPr>
        <w:spacing w:after="120"/>
        <w:jc w:val="center"/>
        <w:rPr>
          <w:rFonts w:ascii="Garamond" w:hAnsi="Garamond"/>
          <w:sz w:val="24"/>
          <w:szCs w:val="24"/>
        </w:rPr>
        <w:sectPr w:rsidR="008D5732" w:rsidRPr="00AF5DA9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870A" wp14:editId="1B16F650">
                <wp:simplePos x="0" y="0"/>
                <wp:positionH relativeFrom="column">
                  <wp:posOffset>300355</wp:posOffset>
                </wp:positionH>
                <wp:positionV relativeFrom="paragraph">
                  <wp:posOffset>239395</wp:posOffset>
                </wp:positionV>
                <wp:extent cx="2152650" cy="981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81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AFA0" id="Prostokąt 1" o:spid="_x0000_s1026" style="position:absolute;margin-left:23.65pt;margin-top:18.85pt;width:16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" fillcolor="white [3201]" strokecolor="black [3213]" strokeweight="1.5pt"/>
            </w:pict>
          </mc:Fallback>
        </mc:AlternateContent>
      </w:r>
      <w:r w:rsidR="00D95315" w:rsidRPr="00D95315">
        <w:rPr>
          <w:rFonts w:ascii="Garamond" w:hAnsi="Garamond"/>
          <w:sz w:val="24"/>
          <w:szCs w:val="24"/>
        </w:rPr>
        <w:t>Pieczęć organizatora</w:t>
      </w:r>
    </w:p>
    <w:p w14:paraId="7FD7F938" w14:textId="77777777" w:rsidR="008D5732" w:rsidRPr="00C677D7" w:rsidRDefault="008D5732">
      <w:pPr>
        <w:rPr>
          <w:rFonts w:ascii="Garamond" w:eastAsia="Garamond" w:hAnsi="Garamond" w:cs="Garamond"/>
          <w:sz w:val="4"/>
          <w:szCs w:val="4"/>
        </w:rPr>
        <w:sectPr w:rsidR="008D5732" w:rsidRPr="00C677D7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</w:p>
    <w:p w14:paraId="60F30A59" w14:textId="77777777" w:rsidR="009B55DA" w:rsidRDefault="009B55DA" w:rsidP="00AF5DA9">
      <w:pPr>
        <w:jc w:val="both"/>
        <w:rPr>
          <w:rFonts w:ascii="Garamond" w:eastAsia="Garamond" w:hAnsi="Garamond" w:cs="Garamond"/>
          <w:sz w:val="24"/>
          <w:szCs w:val="24"/>
        </w:rPr>
        <w:sectPr w:rsidR="009B55DA" w:rsidSect="008D5732"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28D17D7F" w14:textId="5298FD21" w:rsidR="003F5780" w:rsidRPr="001F2CBA" w:rsidRDefault="003F5780" w:rsidP="00AF5DA9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C677D7">
      <w:headerReference w:type="default" r:id="rId14"/>
      <w:type w:val="continuous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D34" w14:textId="77777777" w:rsidR="00CB1DB1" w:rsidRDefault="00CB1DB1">
      <w:pPr>
        <w:spacing w:after="0" w:line="240" w:lineRule="auto"/>
      </w:pPr>
      <w:r>
        <w:separator/>
      </w:r>
    </w:p>
  </w:endnote>
  <w:endnote w:type="continuationSeparator" w:id="0">
    <w:p w14:paraId="393352CE" w14:textId="77777777" w:rsidR="00CB1DB1" w:rsidRDefault="00C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B2C9" w14:textId="77777777" w:rsidR="00375C1C" w:rsidRDefault="00375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669" w14:textId="5D884E65" w:rsidR="00027FF8" w:rsidRPr="00AC3BB1" w:rsidRDefault="00027FF8" w:rsidP="00593212">
    <w:pPr>
      <w:pStyle w:val="Stopka"/>
      <w:rPr>
        <w:smallCaps/>
        <w:lang w:val="en-GB"/>
      </w:rPr>
    </w:pPr>
  </w:p>
  <w:p w14:paraId="792C635A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36EC7027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7F3F" w14:textId="77777777" w:rsidR="00375C1C" w:rsidRDefault="00375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4D72" w14:textId="77777777" w:rsidR="00CB1DB1" w:rsidRDefault="00CB1DB1">
      <w:pPr>
        <w:spacing w:after="0" w:line="240" w:lineRule="auto"/>
      </w:pPr>
      <w:r>
        <w:separator/>
      </w:r>
    </w:p>
  </w:footnote>
  <w:footnote w:type="continuationSeparator" w:id="0">
    <w:p w14:paraId="7C50F881" w14:textId="77777777" w:rsidR="00CB1DB1" w:rsidRDefault="00C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4C8" w14:textId="77777777" w:rsidR="00375C1C" w:rsidRDefault="00375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0B4E1FE7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1 do zarządzenia nr </w:t>
    </w:r>
    <w:r w:rsidR="00C80FD6">
      <w:rPr>
        <w:rFonts w:ascii="Garamond" w:hAnsi="Garamond" w:cs="Calibri"/>
        <w:color w:val="000000"/>
        <w:shd w:val="clear" w:color="auto" w:fill="FFFFFF"/>
      </w:rPr>
      <w:t>11/2022</w:t>
    </w:r>
    <w:r>
      <w:rPr>
        <w:rFonts w:ascii="Garamond" w:hAnsi="Garamond" w:cs="Calibri"/>
        <w:color w:val="000000"/>
        <w:shd w:val="clear" w:color="auto" w:fill="FFFFFF"/>
      </w:rPr>
      <w:t xml:space="preserve"> 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375C1C">
      <w:rPr>
        <w:rFonts w:ascii="Garamond" w:hAnsi="Garamond" w:cs="Calibri"/>
        <w:color w:val="000000"/>
        <w:shd w:val="clear" w:color="auto" w:fill="FFFFFF"/>
      </w:rPr>
      <w:t>3</w:t>
    </w:r>
    <w:r w:rsidR="00C80FD6">
      <w:rPr>
        <w:rFonts w:ascii="Garamond" w:hAnsi="Garamond" w:cs="Calibri"/>
        <w:color w:val="000000"/>
        <w:shd w:val="clear" w:color="auto" w:fill="FFFFFF"/>
      </w:rPr>
      <w:t xml:space="preserve"> marca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A79E" w14:textId="77777777" w:rsidR="00375C1C" w:rsidRDefault="00375C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72A36387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75C1C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511FC"/>
    <w:rsid w:val="00664615"/>
    <w:rsid w:val="006C6B23"/>
    <w:rsid w:val="00714EC6"/>
    <w:rsid w:val="00737BF1"/>
    <w:rsid w:val="00747AF7"/>
    <w:rsid w:val="007509CA"/>
    <w:rsid w:val="007759EF"/>
    <w:rsid w:val="00781DCE"/>
    <w:rsid w:val="00793AC2"/>
    <w:rsid w:val="007D1035"/>
    <w:rsid w:val="007E4D50"/>
    <w:rsid w:val="00800C69"/>
    <w:rsid w:val="008452C8"/>
    <w:rsid w:val="00851CB5"/>
    <w:rsid w:val="00853A7F"/>
    <w:rsid w:val="00877990"/>
    <w:rsid w:val="008A51FA"/>
    <w:rsid w:val="008A756E"/>
    <w:rsid w:val="008B538D"/>
    <w:rsid w:val="008D5732"/>
    <w:rsid w:val="008F1B17"/>
    <w:rsid w:val="008F5C24"/>
    <w:rsid w:val="00904B20"/>
    <w:rsid w:val="00914ED8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6074F"/>
    <w:rsid w:val="00A624EB"/>
    <w:rsid w:val="00A807C1"/>
    <w:rsid w:val="00A8509D"/>
    <w:rsid w:val="00A94DEC"/>
    <w:rsid w:val="00AF1495"/>
    <w:rsid w:val="00AF3A9C"/>
    <w:rsid w:val="00AF5DA9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677D7"/>
    <w:rsid w:val="00C74664"/>
    <w:rsid w:val="00C80FD6"/>
    <w:rsid w:val="00C858C9"/>
    <w:rsid w:val="00CB075B"/>
    <w:rsid w:val="00CB1DB1"/>
    <w:rsid w:val="00CE6A8C"/>
    <w:rsid w:val="00D45734"/>
    <w:rsid w:val="00D47828"/>
    <w:rsid w:val="00D5195D"/>
    <w:rsid w:val="00D51C48"/>
    <w:rsid w:val="00D7369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Aleksander Więcław</cp:lastModifiedBy>
  <cp:revision>21</cp:revision>
  <cp:lastPrinted>2020-10-27T06:48:00Z</cp:lastPrinted>
  <dcterms:created xsi:type="dcterms:W3CDTF">2022-02-08T06:25:00Z</dcterms:created>
  <dcterms:modified xsi:type="dcterms:W3CDTF">2022-03-02T11:57:00Z</dcterms:modified>
</cp:coreProperties>
</file>