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1" w:rsidRPr="000114B5" w:rsidRDefault="001124E1" w:rsidP="001124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114B5">
        <w:rPr>
          <w:rFonts w:ascii="Times New Roman" w:hAnsi="Times New Roman" w:cs="Times New Roman"/>
          <w:b/>
        </w:rPr>
        <w:t>Załącznik nr 3 -</w:t>
      </w:r>
      <w:r>
        <w:rPr>
          <w:rFonts w:ascii="Times New Roman" w:hAnsi="Times New Roman" w:cs="Times New Roman"/>
          <w:b/>
        </w:rPr>
        <w:t xml:space="preserve"> </w:t>
      </w:r>
      <w:r w:rsidRPr="000114B5">
        <w:rPr>
          <w:rFonts w:ascii="Times New Roman" w:hAnsi="Times New Roman" w:cs="Times New Roman"/>
          <w:b/>
        </w:rPr>
        <w:t>Zasady przetwarzania danych osobowych (</w:t>
      </w:r>
      <w:bookmarkStart w:id="0" w:name="_GoBack"/>
      <w:r w:rsidRPr="000114B5">
        <w:rPr>
          <w:rFonts w:ascii="Times New Roman" w:hAnsi="Times New Roman" w:cs="Times New Roman"/>
          <w:b/>
        </w:rPr>
        <w:t>klauzula informacyjna</w:t>
      </w:r>
      <w:bookmarkEnd w:id="0"/>
      <w:r w:rsidRPr="000114B5">
        <w:rPr>
          <w:rFonts w:ascii="Times New Roman" w:hAnsi="Times New Roman" w:cs="Times New Roman"/>
          <w:b/>
        </w:rPr>
        <w:t>)</w:t>
      </w:r>
    </w:p>
    <w:p w:rsidR="001124E1" w:rsidRPr="000114B5" w:rsidRDefault="001124E1" w:rsidP="001124E1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bCs/>
        </w:rPr>
      </w:pP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Administratorem   Danych   Osobowych gromadzonych   i   przetwarzanych  w  związku z organizacją zajęć w ramach Akademii Młodego Prawnika jest Uniwersytet Szczeciński Wydział Prawa i Administracji ul. Narutowicza 17 Szczecin.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Kontakt z inspektorem ochrony danych osobowych:</w:t>
      </w:r>
    </w:p>
    <w:p w:rsidR="001124E1" w:rsidRPr="000114B5" w:rsidRDefault="001124E1" w:rsidP="001124E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korespondencyjnie: Inspektor ochrony danych osobowych, Uniwersytet Szczeciński z siedzibą w Szczecinie, al. Papieża Jana Pawła II 31, 70-453 Szczecin,</w:t>
      </w:r>
    </w:p>
    <w:p w:rsidR="001124E1" w:rsidRPr="000114B5" w:rsidRDefault="001124E1" w:rsidP="001124E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val="fr-FR"/>
        </w:rPr>
      </w:pPr>
      <w:r w:rsidRPr="000114B5">
        <w:rPr>
          <w:rFonts w:ascii="Times New Roman" w:hAnsi="Times New Roman" w:cs="Times New Roman"/>
          <w:bCs/>
          <w:lang w:val="fr-FR"/>
        </w:rPr>
        <w:t>e-mail: iod@usz.edu.pl.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</w:rPr>
        <w:t>Dane osobowe podane w formularzu zgłoszeniowym przetwarzane są w celu rejestracji  uczestnictwa i udziału w Akademii Młodego Prawnika, której Organizatorem jest Wydział Prawa i Administracji Uniwersytetu Szczecińskiego.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W  związku  z  organizacją  Akademii Młodego Prawnika, Administrator   Danych   Osobowych   zbiera i przetwarza następujące dane osobowe:</w:t>
      </w:r>
    </w:p>
    <w:p w:rsidR="001124E1" w:rsidRPr="000114B5" w:rsidRDefault="001124E1" w:rsidP="001124E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Uczniów – uczestników Konkursu: </w:t>
      </w:r>
    </w:p>
    <w:p w:rsidR="001124E1" w:rsidRPr="000114B5" w:rsidRDefault="001124E1" w:rsidP="001124E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imię i nazwisko,</w:t>
      </w:r>
    </w:p>
    <w:p w:rsidR="001124E1" w:rsidRPr="000114B5" w:rsidRDefault="001124E1" w:rsidP="001124E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data urodzenia,</w:t>
      </w:r>
    </w:p>
    <w:p w:rsidR="001124E1" w:rsidRPr="000114B5" w:rsidRDefault="001124E1" w:rsidP="001124E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nazwa i adres szkoły,</w:t>
      </w:r>
    </w:p>
    <w:p w:rsidR="001124E1" w:rsidRPr="000114B5" w:rsidRDefault="001124E1" w:rsidP="001124E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klasa, do której uczęszcza Uczestnik,</w:t>
      </w:r>
    </w:p>
    <w:p w:rsidR="001124E1" w:rsidRPr="000114B5" w:rsidRDefault="001124E1" w:rsidP="001124E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wizerunek;</w:t>
      </w:r>
    </w:p>
    <w:p w:rsidR="001124E1" w:rsidRPr="000114B5" w:rsidRDefault="001124E1" w:rsidP="001124E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nauczycieli /opiekunów uczniów:</w:t>
      </w:r>
    </w:p>
    <w:p w:rsidR="001124E1" w:rsidRPr="000114B5" w:rsidRDefault="001124E1" w:rsidP="001124E1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imię i nazwisko</w:t>
      </w:r>
    </w:p>
    <w:p w:rsidR="001124E1" w:rsidRPr="000114B5" w:rsidRDefault="001124E1" w:rsidP="001124E1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b) nazwa, adres, numer telefonu, e-mail szkoły;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Na podstawie art. 6 ust. 1 lit. a, lit. c i lit. e, RODO, dane osobowe przetwarzane są w celu: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udziału w Akademii Młodego Prawnika,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postępowania rekrutacyjnego oraz ogłaszania i publikowania wyników rekrutacji, w tym treści przygotowanych esejów - pisemnie, na stronach internetowych i portalach społecznościowych 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przyznawania nagród, indeksów i certyfikatów uczestnictwa, za udział lub wyniki związane z udziałem w Akademii Młodego Prawnika, 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prowadzenia rozliczeń finansowych,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prowadzenia i przechowywania dokumentacji Akademii Młodego Prawnika,</w:t>
      </w:r>
    </w:p>
    <w:p w:rsidR="001124E1" w:rsidRPr="000114B5" w:rsidRDefault="001124E1" w:rsidP="001124E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udostępniania informacji organom publicznym na ich prawnie uzasadnione żądanie.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Dane osobowe pozyskane przez Administratora Danych Osobowych przetwarzane są: </w:t>
      </w:r>
    </w:p>
    <w:p w:rsidR="001124E1" w:rsidRPr="000114B5" w:rsidRDefault="001124E1" w:rsidP="001124E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przez czas trwania Akademii Młodego Prawnika, tzn. obejmujący okres rekrutacji, trwania Akademii, oraz po jego zakończeniu, przez okres niezbędny do wykonania przez Administratora obowiązków wynikających z przepisów prawa, w tym przez wymagany prawem okres przechowywania dokumentacji; </w:t>
      </w:r>
    </w:p>
    <w:p w:rsidR="001124E1" w:rsidRPr="000114B5" w:rsidRDefault="001124E1" w:rsidP="001124E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do czasu zakończenia działań mających na celu promowanie i upowszechnianie wiedzy o Akademii Młodego Prawnika –do momentu cofnięcia zgody lub wyrażenia sprzeciwu wobec przetwarzania danych w tym celu. 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Podanie  danych  osobowych  obligatoryjnie  wymaganych  w formularzu zgłoszenia  jest warunkiem  udziału  w Akademii Młodego Prawnika.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Osoba,  której  dane  osobowe  są  przetwarzane, ma prawo dostępu do treści swoich danych osobowych oraz prawo do ich sprostowania, usunięcia,  ograniczenia  przetwarzania,  prawo  do  wyrażenia  sprzeciwu  wobec przetwarzania,  a  także  do  przenoszenia  danych oraz  prawo  </w:t>
      </w:r>
      <w:r w:rsidRPr="000114B5">
        <w:rPr>
          <w:rFonts w:ascii="Times New Roman" w:hAnsi="Times New Roman" w:cs="Times New Roman"/>
          <w:bCs/>
        </w:rPr>
        <w:lastRenderedPageBreak/>
        <w:t>do  cofnięcia  zgody w dowolnym  momencie.  Odpowiednie  żądanie  należy  skierować  na  wskazany  adres email iod@usz.edu.pl.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Każdemu przysługuje prawo do wniesienia skargi do Prezesa Urzędu Ochrony Danych Osobowych  w  razie  przetwarzania  danych  osobowych  z  naruszeniem  przepisów Rozporządzenia Parlamentu Europejskiego i Rady (UE) 2016/679 z dnia 27 kwietnia 2016  r.  (RODO),  ustawy  z  dnia  10  maja  2018  r.  o  ochronie  danych  osobowych (Dz.U.z2018  r.  poz.  1000)  oraz  wszelkich  innych  regulacji  krajowych  służących stosowaniu Ogólnego rozporządzenia o ochronie danych.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 xml:space="preserve">Dane osobowe mogą zostać ujawnione podmiotom, z którymi zostały zawarte umowy powierzenia  przetwarzania  danych  osobowych  lub  którym  powierzono  przetwarzanie na innej  podstawie  prawnej,  a  także  innym  odbiorcom  w  zakresie  niezbędnym do organizacji Akademii Młodego Prawnika. </w:t>
      </w:r>
    </w:p>
    <w:p w:rsidR="001124E1" w:rsidRPr="000114B5" w:rsidRDefault="001124E1" w:rsidP="00112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  <w:bCs/>
        </w:rPr>
        <w:t>Dane  osobowe Uczestników,  rodziców/opiekunów  prawnych i nauczycieli  nie  będą przetwarzane w sposób zautomatyzowany i nie będą profilowane.</w:t>
      </w:r>
    </w:p>
    <w:p w:rsidR="001124E1" w:rsidRPr="000114B5" w:rsidRDefault="001124E1" w:rsidP="001124E1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1124E1" w:rsidRPr="000114B5" w:rsidRDefault="001124E1" w:rsidP="001124E1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1124E1" w:rsidRPr="000114B5" w:rsidRDefault="001124E1" w:rsidP="001124E1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…..………………………………………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>……………..……….…………</w:t>
      </w:r>
    </w:p>
    <w:p w:rsidR="001124E1" w:rsidRPr="000114B5" w:rsidRDefault="001124E1" w:rsidP="001124E1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(miejscowość i data)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(czytelny podpis Uczestnika) </w:t>
      </w:r>
    </w:p>
    <w:p w:rsidR="001124E1" w:rsidRPr="000114B5" w:rsidRDefault="001124E1" w:rsidP="001124E1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</w:p>
    <w:p w:rsidR="001124E1" w:rsidRPr="000114B5" w:rsidRDefault="001124E1" w:rsidP="001124E1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</w:p>
    <w:p w:rsidR="001124E1" w:rsidRPr="000114B5" w:rsidRDefault="001124E1" w:rsidP="001124E1">
      <w:pPr>
        <w:suppressAutoHyphens/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……………..………………………</w:t>
      </w:r>
    </w:p>
    <w:p w:rsidR="001124E1" w:rsidRPr="000114B5" w:rsidRDefault="001124E1" w:rsidP="001124E1">
      <w:pPr>
        <w:suppressAutoHyphens/>
        <w:spacing w:after="0" w:line="276" w:lineRule="auto"/>
        <w:ind w:left="4296" w:firstLine="660"/>
        <w:jc w:val="both"/>
        <w:rPr>
          <w:rFonts w:ascii="Times New Roman" w:hAnsi="Times New Roman" w:cs="Times New Roman"/>
          <w:bCs/>
        </w:rPr>
      </w:pPr>
      <w:r w:rsidRPr="000114B5">
        <w:rPr>
          <w:rFonts w:ascii="Times New Roman" w:hAnsi="Times New Roman" w:cs="Times New Roman"/>
        </w:rPr>
        <w:t>(czytelny podpis rodzica/opiekuna prawnego)</w:t>
      </w:r>
    </w:p>
    <w:p w:rsidR="001124E1" w:rsidRPr="000114B5" w:rsidRDefault="001124E1" w:rsidP="001124E1"/>
    <w:sectPr w:rsidR="001124E1" w:rsidRPr="000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076B3"/>
    <w:multiLevelType w:val="hybridMultilevel"/>
    <w:tmpl w:val="BEE60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1"/>
    <w:rsid w:val="001124E1"/>
    <w:rsid w:val="00827B48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DF5C"/>
  <w15:chartTrackingRefBased/>
  <w15:docId w15:val="{BA8562A5-0448-4E99-B6B3-E4BE1A8F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2023-01-31T14:53:00Z</dcterms:created>
  <dcterms:modified xsi:type="dcterms:W3CDTF">2023-01-31T15:00:00Z</dcterms:modified>
</cp:coreProperties>
</file>