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E2B0" w14:textId="77777777" w:rsidR="00F26CC1" w:rsidRDefault="00F26CC1" w:rsidP="00F26CC1">
      <w:pPr>
        <w:pStyle w:val="Nagwek"/>
        <w:tabs>
          <w:tab w:val="clear" w:pos="4536"/>
          <w:tab w:val="clear" w:pos="9072"/>
          <w:tab w:val="left" w:pos="1380"/>
        </w:tabs>
      </w:pPr>
      <w:r>
        <w:rPr>
          <w:rFonts w:ascii="Garamond" w:eastAsia="Garamond" w:hAnsi="Garamond" w:cs="Garamond"/>
          <w:noProof/>
          <w:sz w:val="26"/>
          <w:szCs w:val="26"/>
          <w:lang w:eastAsia="pl-PL"/>
        </w:rPr>
        <w:drawing>
          <wp:anchor distT="152400" distB="152400" distL="152400" distR="152400" simplePos="0" relativeHeight="251661312" behindDoc="0" locked="0" layoutInCell="1" allowOverlap="1" wp14:anchorId="1698429F" wp14:editId="41073F8F">
            <wp:simplePos x="0" y="0"/>
            <wp:positionH relativeFrom="margin">
              <wp:posOffset>-167005</wp:posOffset>
            </wp:positionH>
            <wp:positionV relativeFrom="topMargin">
              <wp:posOffset>257810</wp:posOffset>
            </wp:positionV>
            <wp:extent cx="1129665" cy="1129665"/>
            <wp:effectExtent l="0" t="0" r="0" b="0"/>
            <wp:wrapThrough wrapText="bothSides" distL="152400" distR="152400">
              <wp:wrapPolygon edited="1">
                <wp:start x="10071" y="0"/>
                <wp:lineTo x="12224" y="69"/>
                <wp:lineTo x="14203" y="521"/>
                <wp:lineTo x="16009" y="1320"/>
                <wp:lineTo x="17606" y="2396"/>
                <wp:lineTo x="18961" y="3681"/>
                <wp:lineTo x="20107" y="5278"/>
                <wp:lineTo x="20975" y="7084"/>
                <wp:lineTo x="21461" y="8925"/>
                <wp:lineTo x="21600" y="10071"/>
                <wp:lineTo x="21531" y="12224"/>
                <wp:lineTo x="21079" y="14203"/>
                <wp:lineTo x="20280" y="16009"/>
                <wp:lineTo x="19204" y="17606"/>
                <wp:lineTo x="17919" y="18961"/>
                <wp:lineTo x="16322" y="20107"/>
                <wp:lineTo x="14516" y="20975"/>
                <wp:lineTo x="12675" y="21461"/>
                <wp:lineTo x="11529" y="21600"/>
                <wp:lineTo x="9376" y="21531"/>
                <wp:lineTo x="7397" y="21079"/>
                <wp:lineTo x="5591" y="20280"/>
                <wp:lineTo x="3994" y="19204"/>
                <wp:lineTo x="2639" y="17919"/>
                <wp:lineTo x="1493" y="16322"/>
                <wp:lineTo x="625" y="14516"/>
                <wp:lineTo x="139" y="12675"/>
                <wp:lineTo x="0" y="11529"/>
                <wp:lineTo x="69" y="9376"/>
                <wp:lineTo x="521" y="7397"/>
                <wp:lineTo x="1320" y="5591"/>
                <wp:lineTo x="2396" y="3994"/>
                <wp:lineTo x="3681" y="2639"/>
                <wp:lineTo x="5278" y="1493"/>
                <wp:lineTo x="7084" y="625"/>
                <wp:lineTo x="8925" y="139"/>
                <wp:lineTo x="10071" y="0"/>
              </wp:wrapPolygon>
            </wp:wrapThrough>
            <wp:docPr id="2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 Instytu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152400" distB="152400" distL="152400" distR="152400" simplePos="0" relativeHeight="251660288" behindDoc="1" locked="0" layoutInCell="1" allowOverlap="1" wp14:anchorId="48C48628" wp14:editId="365B980E">
                <wp:simplePos x="0" y="0"/>
                <wp:positionH relativeFrom="page">
                  <wp:posOffset>733425</wp:posOffset>
                </wp:positionH>
                <wp:positionV relativeFrom="page">
                  <wp:posOffset>254000</wp:posOffset>
                </wp:positionV>
                <wp:extent cx="1101725" cy="1059815"/>
                <wp:effectExtent l="0" t="0" r="3175" b="6985"/>
                <wp:wrapNone/>
                <wp:docPr id="1073741826" name="officeArt object" descr="Ow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725" cy="1059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oval w14:anchorId="33A2DEDA" id="officeArt object" o:spid="_x0000_s1026" alt="Owal 14" style="position:absolute;margin-left:57.75pt;margin-top:20pt;width:86.75pt;height:83.4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" strokecolor="white" strokeweight="1pt">
                <v:stroke joinstyle="miter"/>
                <v:path arrowok="t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 wp14:anchorId="72E51DA9" wp14:editId="5AAFCE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5075" cy="706755"/>
                <wp:effectExtent l="0" t="0" r="0" b="0"/>
                <wp:wrapNone/>
                <wp:docPr id="1073741825" name="officeArt object" descr="Tytu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075" cy="706755"/>
                        </a:xfrm>
                        <a:prstGeom prst="rect">
                          <a:avLst/>
                        </a:prstGeom>
                        <a:solidFill>
                          <a:srgbClr val="612D33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3FE34737" id="officeArt object" o:spid="_x0000_s1026" alt="Tytuł 3" style="position:absolute;margin-left:0;margin-top:0;width:597.25pt;height:55.6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" fillcolor="#612d33" strokecolor="white" strokeweight="1pt">
                <v:path arrowok="t"/>
                <w10:wrap anchorx="page" anchory="page"/>
              </v:rect>
            </w:pict>
          </mc:Fallback>
        </mc:AlternateContent>
      </w:r>
      <w:r>
        <w:tab/>
      </w:r>
    </w:p>
    <w:p w14:paraId="182CB14C" w14:textId="77777777" w:rsidR="00F26CC1" w:rsidRDefault="00F26CC1" w:rsidP="00F26CC1">
      <w:pPr>
        <w:textAlignment w:val="baseline"/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pl-PL"/>
        </w:rPr>
      </w:pPr>
    </w:p>
    <w:p w14:paraId="0EC21462" w14:textId="77777777" w:rsidR="00F26CC1" w:rsidRDefault="00F26CC1" w:rsidP="00F26CC1">
      <w:pPr>
        <w:textAlignment w:val="baseline"/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pl-PL"/>
        </w:rPr>
      </w:pPr>
    </w:p>
    <w:p w14:paraId="172BA86E" w14:textId="3660E7AB" w:rsidR="00F26CC1" w:rsidRDefault="00F26CC1" w:rsidP="00F26CC1">
      <w:pPr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F26C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Ramowy program obowiąz</w:t>
      </w:r>
      <w:r w:rsidRPr="00F26C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kowej praktyki dla studentów Wydziału Prawa i Administracji Uniwersytetu Szczecińskiego kierunku </w:t>
      </w:r>
      <w:r w:rsidR="002E6D2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p</w:t>
      </w:r>
      <w:r w:rsidRPr="00F26C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rawo </w:t>
      </w:r>
      <w:r w:rsidRPr="003300A1">
        <w:rPr>
          <w:rStyle w:val="Odwoanieprzypisudolnego"/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footnoteReference w:id="1"/>
      </w:r>
    </w:p>
    <w:p w14:paraId="1771C6EB" w14:textId="77777777" w:rsidR="009D0E09" w:rsidRDefault="009D0E09" w:rsidP="009D0E09">
      <w:pPr>
        <w:rPr>
          <w:rFonts w:ascii="Times New Roman" w:hAnsi="Times New Roman" w:cs="Times New Roman"/>
          <w:b/>
        </w:rPr>
      </w:pPr>
    </w:p>
    <w:p w14:paraId="02E8DAB9" w14:textId="77777777" w:rsidR="009D0E09" w:rsidRPr="009D0E09" w:rsidRDefault="009D0E09" w:rsidP="009D0E09">
      <w:pPr>
        <w:pStyle w:val="Akapitzlist"/>
        <w:numPr>
          <w:ilvl w:val="0"/>
          <w:numId w:val="1"/>
        </w:numPr>
        <w:spacing w:after="160" w:line="360" w:lineRule="auto"/>
        <w:ind w:left="567" w:hanging="567"/>
        <w:jc w:val="both"/>
        <w:rPr>
          <w:rFonts w:ascii="Garamond" w:hAnsi="Garamond" w:cs="Times New Roman"/>
        </w:rPr>
      </w:pPr>
      <w:r w:rsidRPr="009D0E09">
        <w:rPr>
          <w:rFonts w:ascii="Garamond" w:hAnsi="Garamond" w:cs="Times New Roman"/>
        </w:rPr>
        <w:t>Zapoznanie studenta z podstawami prawnymi działania organizatora praktyki (stosownie do działalności organizatora praktyk) oraz wewnętrznymi regulacjami obowiązującymi u organizatora praktyki, a także zasadami BHP oraz – jeżeli dotyczy – strukturą organizacyjną organizatora praktyki.</w:t>
      </w:r>
    </w:p>
    <w:p w14:paraId="3A1BAB45" w14:textId="77777777" w:rsidR="009D0E09" w:rsidRPr="009D0E09" w:rsidRDefault="009D0E09" w:rsidP="009D0E09">
      <w:pPr>
        <w:pStyle w:val="Akapitzlist"/>
        <w:numPr>
          <w:ilvl w:val="0"/>
          <w:numId w:val="1"/>
        </w:numPr>
        <w:spacing w:after="160" w:line="360" w:lineRule="auto"/>
        <w:ind w:left="567" w:hanging="567"/>
        <w:jc w:val="both"/>
        <w:rPr>
          <w:rFonts w:ascii="Garamond" w:hAnsi="Garamond" w:cs="Times New Roman"/>
        </w:rPr>
      </w:pPr>
      <w:r w:rsidRPr="009D0E09">
        <w:rPr>
          <w:rFonts w:ascii="Garamond" w:hAnsi="Garamond" w:cs="Times New Roman"/>
        </w:rPr>
        <w:t>Zapoznanie studenta z wymaganiami (w tym prawnymi) niezbędnymi do wykonywania zawodu prawniczego związanego z działalnością organizatora praktyki oraz perspektywą rozwoju zawodowego w tym zakresie.</w:t>
      </w:r>
    </w:p>
    <w:p w14:paraId="52865B85" w14:textId="77777777" w:rsidR="009D0E09" w:rsidRPr="009D0E09" w:rsidRDefault="009D0E09" w:rsidP="009D0E09">
      <w:pPr>
        <w:pStyle w:val="Akapitzlist"/>
        <w:numPr>
          <w:ilvl w:val="0"/>
          <w:numId w:val="1"/>
        </w:numPr>
        <w:spacing w:after="160" w:line="360" w:lineRule="auto"/>
        <w:ind w:left="567" w:hanging="567"/>
        <w:jc w:val="both"/>
        <w:rPr>
          <w:rFonts w:ascii="Garamond" w:hAnsi="Garamond" w:cs="Times New Roman"/>
        </w:rPr>
      </w:pPr>
      <w:r w:rsidRPr="009D0E09">
        <w:rPr>
          <w:rFonts w:ascii="Garamond" w:hAnsi="Garamond" w:cs="Times New Roman"/>
        </w:rPr>
        <w:t>Zapoznanie studenta z profilem działalności organizatora praktyki (charakterystyka działalności organizatora praktyk w zakresie stanowienia lub stosowania prawa) oraz – jeżeli dotyczy – zasadami wykonywania zawodu, w tym obowiązującymi normami etycznymi (np. zapoznanie z obowiązującym regulaminem wykonywania zawodu, kodeksem etyki).</w:t>
      </w:r>
    </w:p>
    <w:p w14:paraId="0771EBEA" w14:textId="77777777" w:rsidR="009D0E09" w:rsidRPr="009D0E09" w:rsidRDefault="009D0E09" w:rsidP="009D0E09">
      <w:pPr>
        <w:pStyle w:val="Akapitzlist"/>
        <w:numPr>
          <w:ilvl w:val="0"/>
          <w:numId w:val="1"/>
        </w:numPr>
        <w:spacing w:after="160" w:line="360" w:lineRule="auto"/>
        <w:ind w:left="567" w:hanging="567"/>
        <w:jc w:val="both"/>
        <w:rPr>
          <w:rFonts w:ascii="Garamond" w:hAnsi="Garamond" w:cs="Times New Roman"/>
        </w:rPr>
      </w:pPr>
      <w:r w:rsidRPr="009D0E09">
        <w:rPr>
          <w:rFonts w:ascii="Garamond" w:hAnsi="Garamond" w:cs="Times New Roman"/>
        </w:rPr>
        <w:t>Zapoznanie studenta z narzędziami informatycznymi wykorzystywanymi przez organizatora praktyki w zakresie stanowienia lub stosowania prawa, w tym systemami informacji prawnej oraz systemami CRM, i szkolenie umiejętności studenta w zakresie ich stosowania.</w:t>
      </w:r>
    </w:p>
    <w:p w14:paraId="38742761" w14:textId="77777777" w:rsidR="009D0E09" w:rsidRPr="009D0E09" w:rsidRDefault="009D0E09" w:rsidP="009D0E09">
      <w:pPr>
        <w:pStyle w:val="Akapitzlist"/>
        <w:numPr>
          <w:ilvl w:val="0"/>
          <w:numId w:val="1"/>
        </w:numPr>
        <w:spacing w:after="160" w:line="360" w:lineRule="auto"/>
        <w:ind w:left="567" w:hanging="567"/>
        <w:jc w:val="both"/>
        <w:rPr>
          <w:rFonts w:ascii="Garamond" w:hAnsi="Garamond" w:cs="Times New Roman"/>
        </w:rPr>
      </w:pPr>
      <w:r w:rsidRPr="009D0E09">
        <w:rPr>
          <w:rFonts w:ascii="Garamond" w:hAnsi="Garamond" w:cs="Times New Roman"/>
        </w:rPr>
        <w:t>Zapoznanie studenta z metodyką pracy na stanowisku związanym</w:t>
      </w:r>
      <w:bookmarkStart w:id="0" w:name="_GoBack"/>
      <w:bookmarkEnd w:id="0"/>
      <w:r w:rsidRPr="009D0E09">
        <w:rPr>
          <w:rFonts w:ascii="Garamond" w:hAnsi="Garamond" w:cs="Times New Roman"/>
        </w:rPr>
        <w:t xml:space="preserve"> ze stanowieniem lub stosowaniem prawa – stosownie do działalności organizatora praktyki.</w:t>
      </w:r>
    </w:p>
    <w:p w14:paraId="5B1796FE" w14:textId="77777777" w:rsidR="009D0E09" w:rsidRPr="009D0E09" w:rsidRDefault="009D0E09" w:rsidP="009D0E09">
      <w:pPr>
        <w:pStyle w:val="Akapitzlist"/>
        <w:numPr>
          <w:ilvl w:val="0"/>
          <w:numId w:val="1"/>
        </w:numPr>
        <w:spacing w:after="160" w:line="360" w:lineRule="auto"/>
        <w:ind w:left="567" w:hanging="567"/>
        <w:jc w:val="both"/>
        <w:rPr>
          <w:rFonts w:ascii="Garamond" w:hAnsi="Garamond" w:cs="Times New Roman"/>
        </w:rPr>
      </w:pPr>
      <w:r w:rsidRPr="009D0E09">
        <w:rPr>
          <w:rFonts w:ascii="Garamond" w:hAnsi="Garamond" w:cs="Times New Roman"/>
        </w:rPr>
        <w:t>Samodzielne wykonywanie zadań zleconych przez patrona praktyki związanych z działalnością organizatora praktyk w zakresie stanowienia lub stosowania prawa, w szczególności: analiza prawna konkretnych stanów faktycznych i formułowanie ich oceny, analiza aktów prawnych, wypowiedzi doktryny i orzecznictwa, opracowywanie projektów dokumentów o znaczeniu prawnym – w zależności od profilu działalności organizatora praktyk (np. projekty pisemnych porad prawnych, opinii prawnych, umów, pism procesowych, pism sądowych, orzeczeń i uzasadnień rozstrzygnięć sądowych lub administracyjnych, aktów normatywnych, regulaminów, uchwał, statutów) oraz – jeżeli dotyczy – umożliwienie udziału w posiedzeniach/rozprawach.</w:t>
      </w:r>
    </w:p>
    <w:p w14:paraId="3308778C" w14:textId="77777777" w:rsidR="009D0E09" w:rsidRPr="009D0E09" w:rsidRDefault="009D0E09" w:rsidP="009D0E09">
      <w:pPr>
        <w:pStyle w:val="Akapitzlist"/>
        <w:numPr>
          <w:ilvl w:val="0"/>
          <w:numId w:val="1"/>
        </w:numPr>
        <w:spacing w:after="160" w:line="360" w:lineRule="auto"/>
        <w:ind w:left="567" w:hanging="567"/>
        <w:jc w:val="both"/>
        <w:rPr>
          <w:rFonts w:ascii="Garamond" w:hAnsi="Garamond" w:cs="Times New Roman"/>
        </w:rPr>
      </w:pPr>
      <w:r w:rsidRPr="009D0E09">
        <w:rPr>
          <w:rFonts w:ascii="Garamond" w:hAnsi="Garamond" w:cs="Times New Roman"/>
        </w:rPr>
        <w:lastRenderedPageBreak/>
        <w:t>Omówienie przez patrona praktyki/organizatora praktyki wyników zadań wykonanych przez studenta (opinia na temat poprawności sporządzonych projektów, wskazanie ewentualnych błędów i prawidłowego sposobu wykonania zadań) oraz przedstawienie wniosków co do przebiegu praktyki (wiedzy, umiejętności i kompetencji studenta).</w:t>
      </w:r>
    </w:p>
    <w:p w14:paraId="3D471920" w14:textId="77777777" w:rsidR="00F26CC1" w:rsidRPr="009D0E09" w:rsidRDefault="00F26CC1" w:rsidP="009D0E09">
      <w:pPr>
        <w:spacing w:line="360" w:lineRule="auto"/>
        <w:jc w:val="both"/>
        <w:textAlignment w:val="baseline"/>
        <w:rPr>
          <w:rFonts w:ascii="Garamond" w:eastAsia="Times New Roman" w:hAnsi="Garamond" w:cs="Segoe UI"/>
          <w:b/>
          <w:bCs/>
          <w:color w:val="000000" w:themeColor="text1"/>
          <w:sz w:val="28"/>
          <w:szCs w:val="28"/>
          <w:lang w:eastAsia="pl-PL"/>
        </w:rPr>
      </w:pPr>
    </w:p>
    <w:sectPr w:rsidR="00F26CC1" w:rsidRPr="009D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747CE" w14:textId="77777777" w:rsidR="002138E0" w:rsidRDefault="002138E0" w:rsidP="00F26CC1">
      <w:r>
        <w:separator/>
      </w:r>
    </w:p>
  </w:endnote>
  <w:endnote w:type="continuationSeparator" w:id="0">
    <w:p w14:paraId="720A95D5" w14:textId="77777777" w:rsidR="002138E0" w:rsidRDefault="002138E0" w:rsidP="00F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FE179" w14:textId="77777777" w:rsidR="002138E0" w:rsidRDefault="002138E0" w:rsidP="00F26CC1">
      <w:r>
        <w:separator/>
      </w:r>
    </w:p>
  </w:footnote>
  <w:footnote w:type="continuationSeparator" w:id="0">
    <w:p w14:paraId="6DACDA4D" w14:textId="77777777" w:rsidR="002138E0" w:rsidRDefault="002138E0" w:rsidP="00F26CC1">
      <w:r>
        <w:continuationSeparator/>
      </w:r>
    </w:p>
  </w:footnote>
  <w:footnote w:id="1">
    <w:p w14:paraId="1FE49305" w14:textId="2E2D682C" w:rsidR="00F26CC1" w:rsidRPr="009D0E09" w:rsidRDefault="00F26CC1" w:rsidP="00F26CC1">
      <w:pPr>
        <w:pStyle w:val="Tekstprzypisudolnego"/>
        <w:jc w:val="both"/>
        <w:rPr>
          <w:rFonts w:ascii="Garamond" w:hAnsi="Garamond"/>
        </w:rPr>
      </w:pPr>
      <w:r w:rsidRPr="009D0E09">
        <w:rPr>
          <w:rStyle w:val="Odwoanieprzypisudolnego"/>
          <w:rFonts w:ascii="Garamond" w:hAnsi="Garamond"/>
        </w:rPr>
        <w:footnoteRef/>
      </w:r>
      <w:r w:rsidR="003300A1" w:rsidRPr="009D0E09">
        <w:rPr>
          <w:rFonts w:ascii="Garamond" w:hAnsi="Garamond"/>
        </w:rPr>
        <w:t xml:space="preserve"> Załącznik </w:t>
      </w:r>
      <w:r w:rsidRPr="009D0E09">
        <w:rPr>
          <w:rFonts w:ascii="Garamond" w:hAnsi="Garamond"/>
        </w:rPr>
        <w:t xml:space="preserve">do </w:t>
      </w:r>
      <w:r w:rsidR="003300A1" w:rsidRPr="009D0E09">
        <w:rPr>
          <w:rFonts w:ascii="Garamond" w:hAnsi="Garamond"/>
        </w:rPr>
        <w:t>p</w:t>
      </w:r>
      <w:r w:rsidRPr="009D0E09">
        <w:rPr>
          <w:rFonts w:ascii="Garamond" w:hAnsi="Garamond"/>
        </w:rPr>
        <w:t>orozumienia w sprawie organizacji praktyki dla student</w:t>
      </w:r>
      <w:r w:rsidR="003300A1" w:rsidRPr="009D0E09">
        <w:rPr>
          <w:rFonts w:ascii="Garamond" w:hAnsi="Garamond"/>
        </w:rPr>
        <w:t>a</w:t>
      </w:r>
      <w:r w:rsidRPr="009D0E09">
        <w:rPr>
          <w:rFonts w:ascii="Garamond" w:hAnsi="Garamond"/>
        </w:rPr>
        <w:t xml:space="preserve"> Wydziału Prawa i Administracji Uniwersytetu Szczecińsk</w:t>
      </w:r>
      <w:r w:rsidR="003300A1" w:rsidRPr="009D0E09">
        <w:rPr>
          <w:rFonts w:ascii="Garamond" w:hAnsi="Garamond"/>
        </w:rPr>
        <w:t>iego, zawieranego na podstawie z</w:t>
      </w:r>
      <w:r w:rsidRPr="009D0E09">
        <w:rPr>
          <w:rFonts w:ascii="Garamond" w:hAnsi="Garamond"/>
        </w:rPr>
        <w:t xml:space="preserve">arządzenia </w:t>
      </w:r>
      <w:r w:rsidR="003300A1" w:rsidRPr="009D0E09">
        <w:rPr>
          <w:rFonts w:ascii="Garamond" w:hAnsi="Garamond"/>
        </w:rPr>
        <w:t>12/2023</w:t>
      </w:r>
      <w:r w:rsidRPr="009D0E09">
        <w:rPr>
          <w:rFonts w:ascii="Garamond" w:hAnsi="Garamond"/>
        </w:rPr>
        <w:t xml:space="preserve"> Dziekana Wydziału Prawa i Administracji Uniwersytetu Szczecińskiego z d</w:t>
      </w:r>
      <w:r w:rsidR="003300A1" w:rsidRPr="009D0E09">
        <w:rPr>
          <w:rFonts w:ascii="Garamond" w:hAnsi="Garamond"/>
        </w:rPr>
        <w:t xml:space="preserve">nia 13 kwietnia </w:t>
      </w:r>
      <w:r w:rsidRPr="009D0E09">
        <w:rPr>
          <w:rFonts w:ascii="Garamond" w:hAnsi="Garamond"/>
        </w:rPr>
        <w:t>202</w:t>
      </w:r>
      <w:r w:rsidR="003300A1" w:rsidRPr="009D0E09">
        <w:rPr>
          <w:rFonts w:ascii="Garamond" w:hAnsi="Garamond"/>
        </w:rPr>
        <w:t>3</w:t>
      </w:r>
      <w:r w:rsidRPr="009D0E09">
        <w:rPr>
          <w:rFonts w:ascii="Garamond" w:hAnsi="Garamond"/>
        </w:rPr>
        <w:t xml:space="preserve"> r</w:t>
      </w:r>
      <w:r w:rsidR="003300A1" w:rsidRPr="009D0E09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52E5"/>
    <w:multiLevelType w:val="hybridMultilevel"/>
    <w:tmpl w:val="E1C0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1"/>
    <w:rsid w:val="002138E0"/>
    <w:rsid w:val="00267C41"/>
    <w:rsid w:val="002E6D24"/>
    <w:rsid w:val="003300A1"/>
    <w:rsid w:val="00547C98"/>
    <w:rsid w:val="00575380"/>
    <w:rsid w:val="005F51F0"/>
    <w:rsid w:val="00624C6D"/>
    <w:rsid w:val="0063782E"/>
    <w:rsid w:val="00670290"/>
    <w:rsid w:val="008F26A5"/>
    <w:rsid w:val="00976225"/>
    <w:rsid w:val="009D0E09"/>
    <w:rsid w:val="00AC5B78"/>
    <w:rsid w:val="00B43914"/>
    <w:rsid w:val="00CF6306"/>
    <w:rsid w:val="00D20418"/>
    <w:rsid w:val="00DA7C19"/>
    <w:rsid w:val="00E8752F"/>
    <w:rsid w:val="00EB6705"/>
    <w:rsid w:val="00EF3EEA"/>
    <w:rsid w:val="00F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8E00"/>
  <w15:chartTrackingRefBased/>
  <w15:docId w15:val="{13A44612-6E73-6F45-BB56-82FBFD4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6CC1"/>
  </w:style>
  <w:style w:type="paragraph" w:styleId="Nagwek">
    <w:name w:val="header"/>
    <w:basedOn w:val="Normalny"/>
    <w:link w:val="NagwekZnak"/>
    <w:uiPriority w:val="99"/>
    <w:unhideWhenUsed/>
    <w:rsid w:val="00F26CC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26CC1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26C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C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Kubala</dc:creator>
  <cp:keywords/>
  <dc:description/>
  <cp:lastModifiedBy>Beata Kanarek</cp:lastModifiedBy>
  <cp:revision>5</cp:revision>
  <dcterms:created xsi:type="dcterms:W3CDTF">2021-04-22T14:49:00Z</dcterms:created>
  <dcterms:modified xsi:type="dcterms:W3CDTF">2023-08-08T06:16:00Z</dcterms:modified>
</cp:coreProperties>
</file>