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C83E" w14:textId="77777777" w:rsidR="00473BEC" w:rsidRDefault="00473BEC" w:rsidP="00473BEC"/>
    <w:p w14:paraId="6276B912" w14:textId="77777777" w:rsidR="000B4FB4" w:rsidRDefault="000B4FB4" w:rsidP="00473BEC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EF5E293" w14:textId="267E9DC1" w:rsidR="00473BEC" w:rsidRPr="000B4FB4" w:rsidRDefault="00473BEC" w:rsidP="00473BEC">
      <w:pPr>
        <w:jc w:val="center"/>
        <w:rPr>
          <w:rFonts w:ascii="Garamond" w:hAnsi="Garamond"/>
          <w:b/>
          <w:bCs/>
          <w:sz w:val="28"/>
          <w:szCs w:val="28"/>
        </w:rPr>
      </w:pPr>
      <w:r w:rsidRPr="000B4FB4">
        <w:rPr>
          <w:rFonts w:ascii="Garamond" w:hAnsi="Garamond"/>
          <w:b/>
          <w:bCs/>
          <w:sz w:val="28"/>
          <w:szCs w:val="28"/>
        </w:rPr>
        <w:t>OPINIA</w:t>
      </w:r>
    </w:p>
    <w:p w14:paraId="09565CA1" w14:textId="684DFD32" w:rsidR="00473BEC" w:rsidRPr="000B4FB4" w:rsidRDefault="00473BEC" w:rsidP="00473BEC">
      <w:pPr>
        <w:jc w:val="center"/>
        <w:rPr>
          <w:rFonts w:ascii="Garamond" w:hAnsi="Garamond"/>
          <w:sz w:val="28"/>
          <w:szCs w:val="28"/>
        </w:rPr>
      </w:pPr>
      <w:r w:rsidRPr="000B4FB4">
        <w:rPr>
          <w:rFonts w:ascii="Garamond" w:hAnsi="Garamond"/>
          <w:sz w:val="28"/>
          <w:szCs w:val="28"/>
        </w:rPr>
        <w:t xml:space="preserve">z przebiegu praktyki </w:t>
      </w:r>
    </w:p>
    <w:p w14:paraId="0EC4B18F" w14:textId="7FA6DE12" w:rsidR="00473BEC" w:rsidRDefault="00473BEC" w:rsidP="00473BE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Wydział Prawa i Administracji Uniwersytetu Szczecińskiego</w:t>
      </w:r>
    </w:p>
    <w:p w14:paraId="037948DC" w14:textId="77777777" w:rsidR="00473BEC" w:rsidRDefault="00473BEC" w:rsidP="00473BEC">
      <w:pPr>
        <w:jc w:val="center"/>
        <w:rPr>
          <w:rFonts w:ascii="Garamond" w:hAnsi="Garamond"/>
          <w:sz w:val="24"/>
          <w:szCs w:val="24"/>
        </w:rPr>
      </w:pPr>
    </w:p>
    <w:p w14:paraId="40A468A3" w14:textId="2E3E7849" w:rsidR="00473BEC" w:rsidRDefault="00473BEC" w:rsidP="00473BE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Student:</w:t>
      </w:r>
    </w:p>
    <w:p w14:paraId="15230C7E" w14:textId="76283F7D" w:rsidR="00473BEC" w:rsidRDefault="00473BEC" w:rsidP="008B70C6">
      <w:pPr>
        <w:pBdr>
          <w:bottom w:val="single" w:sz="4" w:space="1" w:color="auto"/>
        </w:pBdr>
        <w:rPr>
          <w:rFonts w:ascii="Garamond" w:hAnsi="Garamond"/>
          <w:b/>
          <w:bCs/>
          <w:sz w:val="28"/>
          <w:szCs w:val="28"/>
        </w:rPr>
      </w:pPr>
    </w:p>
    <w:p w14:paraId="134FE771" w14:textId="047B8CB9" w:rsidR="00473BEC" w:rsidRDefault="00473BEC" w:rsidP="00473BEC">
      <w:pPr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7509CA">
        <w:rPr>
          <w:rFonts w:ascii="Garamond" w:eastAsia="Calibri" w:hAnsi="Garamond" w:cs="Times New Roman"/>
          <w:sz w:val="24"/>
          <w:szCs w:val="24"/>
        </w:rPr>
        <w:t xml:space="preserve">Imię i nazwisko, kierunek </w:t>
      </w:r>
      <w:r w:rsidR="00B2020D">
        <w:rPr>
          <w:rFonts w:ascii="Garamond" w:eastAsia="Calibri" w:hAnsi="Garamond" w:cs="Times New Roman"/>
          <w:sz w:val="24"/>
          <w:szCs w:val="24"/>
        </w:rPr>
        <w:t xml:space="preserve">i </w:t>
      </w:r>
      <w:r w:rsidRPr="007509CA">
        <w:rPr>
          <w:rFonts w:ascii="Garamond" w:eastAsia="Calibri" w:hAnsi="Garamond" w:cs="Times New Roman"/>
          <w:sz w:val="24"/>
          <w:szCs w:val="24"/>
        </w:rPr>
        <w:t>rok</w:t>
      </w:r>
      <w:r w:rsidR="00B2020D">
        <w:rPr>
          <w:rFonts w:ascii="Garamond" w:eastAsia="Calibri" w:hAnsi="Garamond" w:cs="Times New Roman"/>
          <w:sz w:val="24"/>
          <w:szCs w:val="24"/>
        </w:rPr>
        <w:t xml:space="preserve"> studiów</w:t>
      </w:r>
      <w:r w:rsidRPr="007509CA">
        <w:rPr>
          <w:rFonts w:ascii="Garamond" w:eastAsia="Calibri" w:hAnsi="Garamond" w:cs="Times New Roman"/>
          <w:sz w:val="24"/>
          <w:szCs w:val="24"/>
        </w:rPr>
        <w:t xml:space="preserve">, </w:t>
      </w:r>
      <w:r>
        <w:rPr>
          <w:rFonts w:ascii="Garamond" w:eastAsia="Calibri" w:hAnsi="Garamond" w:cs="Times New Roman"/>
          <w:sz w:val="24"/>
          <w:szCs w:val="24"/>
        </w:rPr>
        <w:t>forma</w:t>
      </w:r>
      <w:r w:rsidRPr="007509CA">
        <w:rPr>
          <w:rFonts w:ascii="Garamond" w:eastAsia="Calibri" w:hAnsi="Garamond" w:cs="Times New Roman"/>
          <w:sz w:val="24"/>
          <w:szCs w:val="24"/>
        </w:rPr>
        <w:t xml:space="preserve"> i stopień studiów</w:t>
      </w:r>
      <w:r>
        <w:rPr>
          <w:rFonts w:ascii="Garamond" w:eastAsia="Calibri" w:hAnsi="Garamond" w:cs="Times New Roman"/>
          <w:sz w:val="24"/>
          <w:szCs w:val="24"/>
        </w:rPr>
        <w:t>, nr albumu</w:t>
      </w:r>
      <w:r w:rsidRPr="007509CA">
        <w:rPr>
          <w:rFonts w:ascii="Garamond" w:eastAsia="Calibri" w:hAnsi="Garamond" w:cs="Times New Roman"/>
          <w:sz w:val="24"/>
          <w:szCs w:val="24"/>
        </w:rPr>
        <w:t>)</w:t>
      </w:r>
    </w:p>
    <w:p w14:paraId="5FBC8DB0" w14:textId="150B5F06" w:rsidR="00473BEC" w:rsidRDefault="00473BEC" w:rsidP="00473BEC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od</w:t>
      </w:r>
      <w:r w:rsidRPr="006125A1">
        <w:rPr>
          <w:rFonts w:ascii="Garamond" w:eastAsia="Calibri" w:hAnsi="Garamond" w:cs="Times New Roman"/>
          <w:sz w:val="24"/>
          <w:szCs w:val="24"/>
        </w:rPr>
        <w:t xml:space="preserve">:                                                    </w:t>
      </w:r>
      <w:r w:rsidR="008B70C6">
        <w:rPr>
          <w:rFonts w:ascii="Garamond" w:eastAsia="Calibri" w:hAnsi="Garamond" w:cs="Times New Roman"/>
          <w:sz w:val="24"/>
          <w:szCs w:val="24"/>
        </w:rPr>
        <w:t xml:space="preserve">           </w:t>
      </w:r>
      <w:r w:rsidRPr="006125A1">
        <w:rPr>
          <w:rFonts w:ascii="Garamond" w:eastAsia="Calibri" w:hAnsi="Garamond" w:cs="Times New Roman"/>
          <w:sz w:val="24"/>
          <w:szCs w:val="24"/>
        </w:rPr>
        <w:t xml:space="preserve">  do:</w:t>
      </w:r>
      <w:r w:rsidR="00304724" w:rsidRPr="006125A1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02FC1FF6" w14:textId="56F2F607" w:rsidR="00473BEC" w:rsidRDefault="00473BEC" w:rsidP="00473BEC">
      <w:pPr>
        <w:rPr>
          <w:rFonts w:ascii="Garamond" w:eastAsia="Calibri" w:hAnsi="Garamond" w:cs="Times New Roman"/>
          <w:sz w:val="24"/>
          <w:szCs w:val="24"/>
        </w:rPr>
      </w:pPr>
    </w:p>
    <w:p w14:paraId="314DAB81" w14:textId="5AD35302" w:rsidR="00473BEC" w:rsidRDefault="00473BEC" w:rsidP="00473BEC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w:</w:t>
      </w:r>
    </w:p>
    <w:p w14:paraId="68D5783E" w14:textId="1BE785F6" w:rsidR="00473BEC" w:rsidRDefault="00304724" w:rsidP="00304724">
      <w:pPr>
        <w:jc w:val="center"/>
        <w:rPr>
          <w:rFonts w:ascii="Garamond" w:eastAsia="Calibri" w:hAnsi="Garamond" w:cs="Times New Roman"/>
          <w:sz w:val="24"/>
          <w:szCs w:val="24"/>
        </w:rPr>
      </w:pPr>
      <w:r w:rsidRPr="006125A1">
        <w:rPr>
          <w:rFonts w:ascii="Garamond" w:eastAsia="Calibri" w:hAnsi="Garamond" w:cs="Times New Roman"/>
          <w:sz w:val="24"/>
          <w:szCs w:val="24"/>
        </w:rPr>
        <w:t>Wirtualna Kancelaria Praw</w:t>
      </w:r>
      <w:r w:rsidR="000409D9" w:rsidRPr="006125A1">
        <w:rPr>
          <w:rFonts w:ascii="Garamond" w:eastAsia="Calibri" w:hAnsi="Garamond" w:cs="Times New Roman"/>
          <w:sz w:val="24"/>
          <w:szCs w:val="24"/>
        </w:rPr>
        <w:t>na</w:t>
      </w:r>
      <w:r w:rsidRPr="006125A1">
        <w:rPr>
          <w:rFonts w:ascii="Garamond" w:eastAsia="Calibri" w:hAnsi="Garamond" w:cs="Times New Roman"/>
          <w:sz w:val="24"/>
          <w:szCs w:val="24"/>
        </w:rPr>
        <w:t xml:space="preserve"> Wydziału Prawa i Administracji U</w:t>
      </w:r>
      <w:r w:rsidR="00932606" w:rsidRPr="006125A1">
        <w:rPr>
          <w:rFonts w:ascii="Garamond" w:eastAsia="Calibri" w:hAnsi="Garamond" w:cs="Times New Roman"/>
          <w:sz w:val="24"/>
          <w:szCs w:val="24"/>
        </w:rPr>
        <w:t>niwersytetu Szczecińskiego</w:t>
      </w:r>
    </w:p>
    <w:p w14:paraId="32BB87E1" w14:textId="00C26BD5" w:rsidR="00473BEC" w:rsidRDefault="00473BEC" w:rsidP="00473BEC">
      <w:pPr>
        <w:pBdr>
          <w:top w:val="single" w:sz="4" w:space="1" w:color="auto"/>
        </w:pBdr>
        <w:jc w:val="center"/>
        <w:rPr>
          <w:rFonts w:ascii="Garamond" w:eastAsia="Calibri" w:hAnsi="Garamond" w:cs="Times New Roman"/>
          <w:sz w:val="24"/>
          <w:szCs w:val="24"/>
        </w:rPr>
      </w:pPr>
      <w:r w:rsidRPr="007509CA">
        <w:rPr>
          <w:rFonts w:ascii="Garamond" w:eastAsia="Calibri" w:hAnsi="Garamond" w:cs="Times New Roman"/>
          <w:sz w:val="24"/>
          <w:szCs w:val="24"/>
        </w:rPr>
        <w:t>(Nazwa i adres organizatora praktyki zawodowej)</w:t>
      </w:r>
    </w:p>
    <w:p w14:paraId="581E4E0D" w14:textId="77777777" w:rsidR="00473BEC" w:rsidRDefault="00473BEC" w:rsidP="00473BEC">
      <w:pPr>
        <w:pBdr>
          <w:top w:val="single" w:sz="4" w:space="1" w:color="auto"/>
        </w:pBdr>
        <w:rPr>
          <w:rFonts w:ascii="Garamond" w:eastAsia="Calibri" w:hAnsi="Garamond" w:cs="Times New Roman"/>
          <w:sz w:val="24"/>
          <w:szCs w:val="24"/>
        </w:rPr>
      </w:pPr>
    </w:p>
    <w:p w14:paraId="053EA408" w14:textId="042D7338" w:rsidR="00031AF1" w:rsidRDefault="00031AF1" w:rsidP="00473BEC">
      <w:pPr>
        <w:pBdr>
          <w:top w:val="single" w:sz="4" w:space="1" w:color="auto"/>
        </w:pBd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Opinię sporządził: </w:t>
      </w:r>
    </w:p>
    <w:p w14:paraId="0A10E038" w14:textId="77777777" w:rsidR="00031AF1" w:rsidRDefault="00031AF1" w:rsidP="00473BEC">
      <w:pPr>
        <w:pBdr>
          <w:top w:val="single" w:sz="4" w:space="1" w:color="auto"/>
        </w:pBdr>
        <w:rPr>
          <w:rFonts w:ascii="Garamond" w:eastAsia="Calibri" w:hAnsi="Garamond" w:cs="Times New Roman"/>
          <w:sz w:val="24"/>
          <w:szCs w:val="24"/>
        </w:rPr>
      </w:pPr>
    </w:p>
    <w:p w14:paraId="7C50651C" w14:textId="77777777" w:rsidR="008B70C6" w:rsidRDefault="008B70C6" w:rsidP="00473BEC">
      <w:pPr>
        <w:pBdr>
          <w:top w:val="single" w:sz="4" w:space="1" w:color="auto"/>
        </w:pBdr>
        <w:rPr>
          <w:rFonts w:ascii="Garamond" w:eastAsia="Calibri" w:hAnsi="Garamond" w:cs="Times New Roman"/>
          <w:sz w:val="24"/>
          <w:szCs w:val="24"/>
        </w:rPr>
      </w:pPr>
    </w:p>
    <w:p w14:paraId="118611F4" w14:textId="7AF9B71A" w:rsidR="00031AF1" w:rsidRPr="00031AF1" w:rsidRDefault="00031AF1" w:rsidP="00473BEC">
      <w:pPr>
        <w:pBdr>
          <w:top w:val="single" w:sz="4" w:space="1" w:color="auto"/>
        </w:pBdr>
        <w:rPr>
          <w:rFonts w:ascii="Garamond" w:eastAsia="Calibri" w:hAnsi="Garamond" w:cs="Times New Roman"/>
          <w:b/>
          <w:bCs/>
          <w:sz w:val="24"/>
          <w:szCs w:val="24"/>
        </w:rPr>
      </w:pPr>
      <w:r w:rsidRPr="00031AF1">
        <w:rPr>
          <w:rFonts w:ascii="Garamond" w:eastAsia="Calibri" w:hAnsi="Garamond" w:cs="Times New Roman"/>
          <w:b/>
          <w:bCs/>
          <w:sz w:val="24"/>
          <w:szCs w:val="24"/>
        </w:rPr>
        <w:t>1.  Charakterystyka praktykanta:</w:t>
      </w:r>
    </w:p>
    <w:p w14:paraId="52BB34F7" w14:textId="4B13D4F8" w:rsidR="00031AF1" w:rsidRDefault="00031AF1" w:rsidP="00031AF1">
      <w:pPr>
        <w:pStyle w:val="Akapitzlist"/>
        <w:numPr>
          <w:ilvl w:val="0"/>
          <w:numId w:val="37"/>
        </w:numPr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sumienność</w:t>
      </w:r>
      <w:r>
        <w:rPr>
          <w:rStyle w:val="Odwoaniedokomentarza"/>
        </w:rPr>
        <w:t xml:space="preserve">, </w:t>
      </w:r>
      <w:r w:rsidRPr="00031AF1">
        <w:rPr>
          <w:rFonts w:ascii="Garamond" w:eastAsia="Calibri" w:hAnsi="Garamond" w:cs="Times New Roman"/>
          <w:sz w:val="24"/>
          <w:szCs w:val="24"/>
        </w:rPr>
        <w:t>obowiązkowość, dokładność w pracy i umiejętności organizowania pracy:</w:t>
      </w:r>
    </w:p>
    <w:p w14:paraId="63A773F0" w14:textId="77777777" w:rsidR="008B70C6" w:rsidRPr="008B70C6" w:rsidRDefault="008B70C6" w:rsidP="008B70C6">
      <w:pPr>
        <w:rPr>
          <w:rFonts w:ascii="Garamond" w:eastAsia="Calibri" w:hAnsi="Garamond" w:cs="Times New Roman"/>
          <w:sz w:val="24"/>
          <w:szCs w:val="24"/>
        </w:rPr>
      </w:pPr>
    </w:p>
    <w:p w14:paraId="262BAA6F" w14:textId="03237A33" w:rsidR="00031AF1" w:rsidRDefault="00031AF1" w:rsidP="00031AF1">
      <w:pPr>
        <w:pStyle w:val="Akapitzlist"/>
        <w:numPr>
          <w:ilvl w:val="0"/>
          <w:numId w:val="37"/>
        </w:numPr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szybkość orientacji, umiejętność logicznego rozumowania i podejmowania decyzji</w:t>
      </w:r>
      <w:r w:rsidR="00932606">
        <w:rPr>
          <w:rFonts w:ascii="Garamond" w:eastAsia="Calibri" w:hAnsi="Garamond" w:cs="Times New Roman"/>
          <w:sz w:val="24"/>
          <w:szCs w:val="24"/>
        </w:rPr>
        <w:t>:</w:t>
      </w:r>
      <w:r w:rsidRPr="00031AF1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7CDB2089" w14:textId="77777777" w:rsidR="00031AF1" w:rsidRDefault="00031AF1" w:rsidP="00031AF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6782DF30" w14:textId="77777777" w:rsidR="006125A1" w:rsidRDefault="006125A1" w:rsidP="00031AF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457F2376" w14:textId="065FD99A" w:rsidR="00031AF1" w:rsidRDefault="00031AF1" w:rsidP="00031AF1">
      <w:pPr>
        <w:pStyle w:val="Akapitzlist"/>
        <w:numPr>
          <w:ilvl w:val="0"/>
          <w:numId w:val="37"/>
        </w:numPr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umiejętność przedstawiania swojego stanowiska:</w:t>
      </w:r>
    </w:p>
    <w:p w14:paraId="72C18CC2" w14:textId="77777777" w:rsidR="006125A1" w:rsidRDefault="006125A1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2A6B7B2A" w14:textId="77777777" w:rsidR="006125A1" w:rsidRDefault="006125A1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78FF53C1" w14:textId="5339DA65" w:rsidR="00031AF1" w:rsidRDefault="00031AF1" w:rsidP="00031AF1">
      <w:pPr>
        <w:pStyle w:val="Akapitzlist"/>
        <w:numPr>
          <w:ilvl w:val="0"/>
          <w:numId w:val="37"/>
        </w:numPr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umiejętność pracy w zespole:</w:t>
      </w:r>
    </w:p>
    <w:p w14:paraId="40CFFFCB" w14:textId="77777777" w:rsidR="006125A1" w:rsidRDefault="006125A1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10B7DEAB" w14:textId="77777777" w:rsidR="000B4FB4" w:rsidRDefault="000B4FB4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44F1D1ED" w14:textId="4C21FB5E" w:rsidR="00031AF1" w:rsidRDefault="00031AF1" w:rsidP="00031AF1">
      <w:pPr>
        <w:pStyle w:val="Akapitzlist"/>
        <w:numPr>
          <w:ilvl w:val="0"/>
          <w:numId w:val="37"/>
        </w:numPr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zainteresowanie problematyką związaną z miejscem odbywania praktyki:</w:t>
      </w:r>
    </w:p>
    <w:p w14:paraId="79465327" w14:textId="77777777" w:rsidR="006125A1" w:rsidRDefault="006125A1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2E77D77D" w14:textId="77777777" w:rsidR="00031AF1" w:rsidRDefault="00031AF1" w:rsidP="00F27147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656CEDD9" w14:textId="77777777" w:rsidR="008B70C6" w:rsidRDefault="008B70C6" w:rsidP="00F27147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1AB26984" w14:textId="77777777" w:rsidR="008B70C6" w:rsidRDefault="008B70C6" w:rsidP="00F27147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27CFBCAB" w14:textId="7626FC0C" w:rsidR="00031AF1" w:rsidRDefault="00031AF1" w:rsidP="00F27147">
      <w:pPr>
        <w:pStyle w:val="Akapitzlist"/>
        <w:numPr>
          <w:ilvl w:val="0"/>
          <w:numId w:val="37"/>
        </w:numPr>
        <w:spacing w:after="0"/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zachowanie zgodne z normami etycznymi:</w:t>
      </w:r>
    </w:p>
    <w:p w14:paraId="6E62B377" w14:textId="77777777" w:rsidR="006125A1" w:rsidRDefault="006125A1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1F2FD010" w14:textId="77777777" w:rsidR="006125A1" w:rsidRDefault="006125A1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78B6E406" w14:textId="77777777" w:rsidR="008B70C6" w:rsidRDefault="008B70C6" w:rsidP="006125A1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5F71DDFF" w14:textId="77777777" w:rsidR="000B4FB4" w:rsidRDefault="00031AF1" w:rsidP="00031AF1">
      <w:pPr>
        <w:pStyle w:val="Akapitzlist"/>
        <w:numPr>
          <w:ilvl w:val="0"/>
          <w:numId w:val="37"/>
        </w:numPr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inne cechy:</w:t>
      </w:r>
      <w:r w:rsidR="006125A1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772231E4" w14:textId="77777777" w:rsidR="000B4FB4" w:rsidRDefault="000B4FB4" w:rsidP="000B4FB4">
      <w:pPr>
        <w:pStyle w:val="Akapitzlist"/>
        <w:rPr>
          <w:rFonts w:ascii="Garamond" w:eastAsia="Calibri" w:hAnsi="Garamond" w:cs="Times New Roman"/>
          <w:sz w:val="24"/>
          <w:szCs w:val="24"/>
        </w:rPr>
      </w:pPr>
    </w:p>
    <w:p w14:paraId="08942C90" w14:textId="771093D4" w:rsidR="00304724" w:rsidRDefault="00473BEC" w:rsidP="00031AF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</w:t>
      </w:r>
    </w:p>
    <w:p w14:paraId="1FF0866B" w14:textId="1C3B4E89" w:rsidR="00031AF1" w:rsidRDefault="00473BEC" w:rsidP="00031AF1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031AF1" w:rsidRPr="00031AF1">
        <w:rPr>
          <w:rFonts w:ascii="Garamond" w:hAnsi="Garamond"/>
          <w:b/>
          <w:bCs/>
          <w:sz w:val="24"/>
          <w:szCs w:val="24"/>
        </w:rPr>
        <w:t xml:space="preserve">2. </w:t>
      </w:r>
      <w:r w:rsidR="00031AF1" w:rsidRPr="00031AF1">
        <w:rPr>
          <w:rFonts w:ascii="Garamond" w:eastAsia="Calibri" w:hAnsi="Garamond" w:cs="Times New Roman"/>
          <w:b/>
          <w:bCs/>
          <w:sz w:val="24"/>
          <w:szCs w:val="24"/>
        </w:rPr>
        <w:t>Postępy poczynione przez studenta:</w:t>
      </w:r>
      <w:r w:rsidRPr="00031AF1">
        <w:rPr>
          <w:rFonts w:ascii="Garamond" w:hAnsi="Garamond"/>
          <w:b/>
          <w:bCs/>
          <w:sz w:val="24"/>
          <w:szCs w:val="24"/>
        </w:rPr>
        <w:t xml:space="preserve">   </w:t>
      </w:r>
    </w:p>
    <w:p w14:paraId="7EB127E2" w14:textId="5EE35FD4" w:rsidR="00031AF1" w:rsidRDefault="00031AF1" w:rsidP="00031AF1">
      <w:pPr>
        <w:pStyle w:val="Akapitzlist"/>
        <w:numPr>
          <w:ilvl w:val="0"/>
          <w:numId w:val="38"/>
        </w:numPr>
        <w:rPr>
          <w:rFonts w:ascii="Garamond" w:eastAsia="Calibri" w:hAnsi="Garamond" w:cs="Times New Roman"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znajomość przepisów prawnych i regulaminowych, przepisów wewnętrznych, wykładni prawa, orzecznictwa oraz poglądów doktryny</w:t>
      </w:r>
    </w:p>
    <w:p w14:paraId="7374B226" w14:textId="77777777" w:rsidR="00031AF1" w:rsidRPr="00031AF1" w:rsidRDefault="00031AF1" w:rsidP="00031AF1">
      <w:pPr>
        <w:rPr>
          <w:rFonts w:ascii="Garamond" w:eastAsia="Calibri" w:hAnsi="Garamond" w:cs="Times New Roman"/>
          <w:sz w:val="24"/>
          <w:szCs w:val="24"/>
        </w:rPr>
      </w:pPr>
    </w:p>
    <w:p w14:paraId="58D01C9C" w14:textId="77777777" w:rsidR="00031AF1" w:rsidRDefault="00031AF1" w:rsidP="00031AF1">
      <w:pPr>
        <w:pStyle w:val="Akapitzlist"/>
        <w:numPr>
          <w:ilvl w:val="0"/>
          <w:numId w:val="38"/>
        </w:numPr>
        <w:rPr>
          <w:rFonts w:ascii="Garamond" w:hAnsi="Garamond"/>
          <w:b/>
          <w:bCs/>
          <w:sz w:val="24"/>
          <w:szCs w:val="24"/>
        </w:rPr>
      </w:pPr>
      <w:r w:rsidRPr="00031AF1">
        <w:rPr>
          <w:rFonts w:ascii="Garamond" w:eastAsia="Calibri" w:hAnsi="Garamond" w:cs="Times New Roman"/>
          <w:sz w:val="24"/>
          <w:szCs w:val="24"/>
        </w:rPr>
        <w:t>stosowanie prawa w praktyce (umiejętność redagowania i sporządzania projektów pism incydentalnych i decyzji merytorycznych, umiejętność uzasadniania decyzji)</w:t>
      </w:r>
      <w:r w:rsidR="00473BEC" w:rsidRPr="00031AF1">
        <w:rPr>
          <w:rFonts w:ascii="Garamond" w:hAnsi="Garamond"/>
          <w:b/>
          <w:bCs/>
          <w:sz w:val="24"/>
          <w:szCs w:val="24"/>
        </w:rPr>
        <w:t xml:space="preserve">   </w:t>
      </w:r>
    </w:p>
    <w:p w14:paraId="7579D14D" w14:textId="77777777" w:rsidR="00031AF1" w:rsidRDefault="00031AF1" w:rsidP="00031AF1">
      <w:pPr>
        <w:rPr>
          <w:rFonts w:ascii="Garamond" w:hAnsi="Garamond"/>
          <w:b/>
          <w:bCs/>
          <w:sz w:val="24"/>
          <w:szCs w:val="24"/>
        </w:rPr>
      </w:pPr>
    </w:p>
    <w:p w14:paraId="0BFA692E" w14:textId="580FCCC6" w:rsidR="00031AF1" w:rsidRDefault="00031AF1" w:rsidP="00031AF1">
      <w:pPr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3. </w:t>
      </w:r>
      <w:r w:rsidRPr="007509CA">
        <w:rPr>
          <w:rFonts w:ascii="Garamond" w:eastAsia="Calibri" w:hAnsi="Garamond" w:cs="Times New Roman"/>
          <w:b/>
          <w:bCs/>
          <w:sz w:val="24"/>
          <w:szCs w:val="24"/>
        </w:rPr>
        <w:t>Ogólna ocena praktykanta (bardzo dobra, dobra, dostateczna, niedostateczna</w:t>
      </w:r>
      <w:r w:rsidR="00304724">
        <w:rPr>
          <w:rFonts w:ascii="Garamond" w:eastAsia="Calibri" w:hAnsi="Garamond" w:cs="Times New Roman"/>
          <w:b/>
          <w:bCs/>
          <w:sz w:val="24"/>
          <w:szCs w:val="24"/>
        </w:rPr>
        <w:t>).</w:t>
      </w:r>
    </w:p>
    <w:p w14:paraId="20FFF961" w14:textId="77777777" w:rsidR="008B70C6" w:rsidRDefault="008B70C6" w:rsidP="00031AF1">
      <w:pPr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518CC8C1" w14:textId="3C51964E" w:rsidR="000B4FB4" w:rsidRDefault="00031AF1" w:rsidP="00031AF1">
      <w:pPr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 xml:space="preserve">4. </w:t>
      </w:r>
      <w:r w:rsidRPr="007509CA">
        <w:rPr>
          <w:rFonts w:ascii="Garamond" w:eastAsia="Calibri" w:hAnsi="Garamond" w:cs="Times New Roman"/>
          <w:b/>
          <w:bCs/>
          <w:sz w:val="24"/>
          <w:szCs w:val="24"/>
        </w:rPr>
        <w:t>Inne uwagi organizatora:</w:t>
      </w:r>
      <w:r w:rsidR="00932606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</w:p>
    <w:p w14:paraId="00C2583F" w14:textId="77777777" w:rsidR="00031AF1" w:rsidRDefault="00031AF1" w:rsidP="00031AF1">
      <w:pPr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C230FDE" w14:textId="77777777" w:rsidR="008B70C6" w:rsidRDefault="008B70C6" w:rsidP="00031AF1">
      <w:pPr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C0D3521" w14:textId="0014B79D" w:rsidR="00996EAE" w:rsidRDefault="00031AF1" w:rsidP="000B4FB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>Podpis Patrona praktyki</w:t>
      </w:r>
      <w:r w:rsidR="00473BEC" w:rsidRPr="00031AF1">
        <w:rPr>
          <w:rFonts w:ascii="Garamond" w:hAnsi="Garamond"/>
          <w:b/>
          <w:bCs/>
          <w:sz w:val="24"/>
          <w:szCs w:val="24"/>
        </w:rPr>
        <w:t xml:space="preserve">  </w:t>
      </w:r>
    </w:p>
    <w:p w14:paraId="1AA7CB03" w14:textId="77777777" w:rsidR="00996EAE" w:rsidRDefault="00996EAE" w:rsidP="000B4FB4">
      <w:pPr>
        <w:rPr>
          <w:rFonts w:ascii="Garamond" w:hAnsi="Garamon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</w:tblGrid>
      <w:tr w:rsidR="00996EAE" w14:paraId="18AD8F9D" w14:textId="77777777" w:rsidTr="00996EAE">
        <w:trPr>
          <w:trHeight w:val="1014"/>
        </w:trPr>
        <w:tc>
          <w:tcPr>
            <w:tcW w:w="2547" w:type="dxa"/>
          </w:tcPr>
          <w:p w14:paraId="68C640B7" w14:textId="77777777" w:rsidR="00996EAE" w:rsidRDefault="00996EAE" w:rsidP="000B4FB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bookmarkStart w:id="0" w:name="_Hlk147184865"/>
          </w:p>
        </w:tc>
      </w:tr>
    </w:tbl>
    <w:bookmarkEnd w:id="0"/>
    <w:p w14:paraId="23A6A683" w14:textId="1C9AB690" w:rsidR="00473BEC" w:rsidRPr="00031AF1" w:rsidRDefault="00473BEC" w:rsidP="000B4FB4">
      <w:pPr>
        <w:rPr>
          <w:rFonts w:ascii="Garamond" w:hAnsi="Garamond"/>
          <w:b/>
          <w:bCs/>
          <w:sz w:val="24"/>
          <w:szCs w:val="24"/>
        </w:rPr>
      </w:pPr>
      <w:r w:rsidRPr="00031AF1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sectPr w:rsidR="00473BEC" w:rsidRPr="00031AF1" w:rsidSect="002A6092">
      <w:headerReference w:type="default" r:id="rId7"/>
      <w:footerReference w:type="default" r:id="rId8"/>
      <w:pgSz w:w="11906" w:h="16838"/>
      <w:pgMar w:top="1985" w:right="1418" w:bottom="851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463F" w14:textId="77777777" w:rsidR="00B53807" w:rsidRDefault="00B53807">
      <w:pPr>
        <w:spacing w:after="0" w:line="240" w:lineRule="auto"/>
      </w:pPr>
      <w:r>
        <w:separator/>
      </w:r>
    </w:p>
  </w:endnote>
  <w:endnote w:type="continuationSeparator" w:id="0">
    <w:p w14:paraId="245A6C0D" w14:textId="77777777" w:rsidR="00B53807" w:rsidRDefault="00B5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4AAD" w14:textId="2AF8202D" w:rsidR="001E2915" w:rsidRPr="00AC3BB1" w:rsidRDefault="001E2915" w:rsidP="00593212">
    <w:pPr>
      <w:pStyle w:val="Stopka"/>
      <w:rPr>
        <w:smallCaps/>
        <w:lang w:val="en-GB"/>
      </w:rPr>
    </w:pPr>
  </w:p>
  <w:p w14:paraId="3B30B6C6" w14:textId="0BF72083" w:rsidR="001E2915" w:rsidRDefault="008B70C6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  <w:r>
      <w:rPr>
        <w:smallCaps/>
        <w:noProof/>
        <w:lang w:eastAsia="pl-PL"/>
      </w:rPr>
      <w:drawing>
        <wp:anchor distT="0" distB="0" distL="114300" distR="114300" simplePos="0" relativeHeight="251663360" behindDoc="1" locked="0" layoutInCell="1" allowOverlap="1" wp14:anchorId="56766BDA" wp14:editId="14EE2647">
          <wp:simplePos x="0" y="0"/>
          <wp:positionH relativeFrom="margin">
            <wp:posOffset>2186940</wp:posOffset>
          </wp:positionH>
          <wp:positionV relativeFrom="paragraph">
            <wp:posOffset>133985</wp:posOffset>
          </wp:positionV>
          <wp:extent cx="1594052" cy="570230"/>
          <wp:effectExtent l="0" t="0" r="6350" b="1270"/>
          <wp:wrapNone/>
          <wp:docPr id="1073741850" name="Obraz 107374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50" name="Obraz 1073741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052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0A14C" w14:textId="77777777" w:rsidR="001E2915" w:rsidRDefault="001E2915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</w:p>
  <w:p w14:paraId="0298B283" w14:textId="77777777" w:rsidR="001E2915" w:rsidRPr="00B86BAD" w:rsidRDefault="001E2915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6A2A" w14:textId="77777777" w:rsidR="00B53807" w:rsidRDefault="00B53807">
      <w:pPr>
        <w:spacing w:after="0" w:line="240" w:lineRule="auto"/>
      </w:pPr>
      <w:r>
        <w:separator/>
      </w:r>
    </w:p>
  </w:footnote>
  <w:footnote w:type="continuationSeparator" w:id="0">
    <w:p w14:paraId="54A590B4" w14:textId="77777777" w:rsidR="00B53807" w:rsidRDefault="00B5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F9CE" w14:textId="77777777" w:rsidR="001E2915" w:rsidRDefault="001E2915" w:rsidP="00593212">
    <w:pPr>
      <w:pStyle w:val="Nagwek"/>
      <w:tabs>
        <w:tab w:val="clear" w:pos="4536"/>
        <w:tab w:val="clear" w:pos="9072"/>
        <w:tab w:val="left" w:pos="1380"/>
      </w:tabs>
    </w:pPr>
    <w:r>
      <w:rPr>
        <w:rFonts w:ascii="Garamond" w:eastAsia="Garamond" w:hAnsi="Garamond" w:cs="Garamond"/>
        <w:noProof/>
        <w:sz w:val="26"/>
        <w:szCs w:val="26"/>
        <w:lang w:eastAsia="pl-PL"/>
      </w:rPr>
      <w:drawing>
        <wp:anchor distT="152400" distB="152400" distL="152400" distR="152400" simplePos="0" relativeHeight="251662336" behindDoc="0" locked="0" layoutInCell="1" allowOverlap="1" wp14:anchorId="6802995B" wp14:editId="46C216C5">
          <wp:simplePos x="0" y="0"/>
          <wp:positionH relativeFrom="margin">
            <wp:posOffset>-176530</wp:posOffset>
          </wp:positionH>
          <wp:positionV relativeFrom="topMargin">
            <wp:posOffset>171450</wp:posOffset>
          </wp:positionV>
          <wp:extent cx="1129665" cy="1129665"/>
          <wp:effectExtent l="0" t="0" r="0" b="0"/>
          <wp:wrapThrough wrapText="bothSides" distL="152400" distR="152400">
            <wp:wrapPolygon edited="1">
              <wp:start x="10071" y="0"/>
              <wp:lineTo x="12224" y="69"/>
              <wp:lineTo x="14203" y="521"/>
              <wp:lineTo x="16009" y="1320"/>
              <wp:lineTo x="17606" y="2396"/>
              <wp:lineTo x="18961" y="3681"/>
              <wp:lineTo x="20107" y="5278"/>
              <wp:lineTo x="20975" y="7084"/>
              <wp:lineTo x="21461" y="8925"/>
              <wp:lineTo x="21600" y="10071"/>
              <wp:lineTo x="21531" y="12224"/>
              <wp:lineTo x="21079" y="14203"/>
              <wp:lineTo x="20280" y="16009"/>
              <wp:lineTo x="19204" y="17606"/>
              <wp:lineTo x="17919" y="18961"/>
              <wp:lineTo x="16322" y="20107"/>
              <wp:lineTo x="14516" y="20975"/>
              <wp:lineTo x="12675" y="21461"/>
              <wp:lineTo x="11529" y="21600"/>
              <wp:lineTo x="9376" y="21531"/>
              <wp:lineTo x="7397" y="21079"/>
              <wp:lineTo x="5591" y="20280"/>
              <wp:lineTo x="3994" y="19204"/>
              <wp:lineTo x="2639" y="17919"/>
              <wp:lineTo x="1493" y="16322"/>
              <wp:lineTo x="625" y="14516"/>
              <wp:lineTo x="139" y="12675"/>
              <wp:lineTo x="0" y="11529"/>
              <wp:lineTo x="69" y="9376"/>
              <wp:lineTo x="521" y="7397"/>
              <wp:lineTo x="1320" y="5591"/>
              <wp:lineTo x="2396" y="3994"/>
              <wp:lineTo x="3681" y="2639"/>
              <wp:lineTo x="5278" y="1493"/>
              <wp:lineTo x="7084" y="625"/>
              <wp:lineTo x="8925" y="139"/>
              <wp:lineTo x="10071" y="0"/>
            </wp:wrapPolygon>
          </wp:wrapThrough>
          <wp:docPr id="10737418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logo Instytut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1129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1EF04DD3" wp14:editId="03E64B5B">
              <wp:simplePos x="0" y="0"/>
              <wp:positionH relativeFrom="page">
                <wp:posOffset>733425</wp:posOffset>
              </wp:positionH>
              <wp:positionV relativeFrom="page">
                <wp:posOffset>254000</wp:posOffset>
              </wp:positionV>
              <wp:extent cx="1101725" cy="1059815"/>
              <wp:effectExtent l="0" t="0" r="3175" b="6985"/>
              <wp:wrapNone/>
              <wp:docPr id="1073741826" name="officeArt object" descr="Ow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1725" cy="105981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E5861F" id="officeArt object" o:spid="_x0000_s1026" alt="Owal 14" style="position:absolute;margin-left:57.75pt;margin-top:20pt;width:86.75pt;height:83.45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" strokecolor="white" strokeweight="1pt">
              <v:stroke joinstyle="miter"/>
              <v:path arrowok="t"/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4E5A246" wp14:editId="688F24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85075" cy="706755"/>
              <wp:effectExtent l="0" t="0" r="0" b="0"/>
              <wp:wrapNone/>
              <wp:docPr id="1073741825" name="officeArt object" descr="Tytu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85075" cy="706755"/>
                      </a:xfrm>
                      <a:prstGeom prst="rect">
                        <a:avLst/>
                      </a:prstGeom>
                      <a:solidFill>
                        <a:srgbClr val="612D33"/>
                      </a:solidFill>
                      <a:ln w="12700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77AFD" id="officeArt object" o:spid="_x0000_s1026" alt="Tytuł 3" style="position:absolute;margin-left:0;margin-top:0;width:597.25pt;height:55.6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" fillcolor="#612d33" strokecolor="white" strokeweight="1pt">
              <v:path arrowok="t"/>
              <w10:wrap anchorx="page" anchory="page"/>
            </v:rect>
          </w:pict>
        </mc:Fallback>
      </mc:AlternateContent>
    </w:r>
    <w:r>
      <w:tab/>
    </w:r>
  </w:p>
  <w:p w14:paraId="63713B4F" w14:textId="77777777" w:rsidR="001E2915" w:rsidRDefault="001E2915">
    <w:pPr>
      <w:pStyle w:val="Nagwek"/>
    </w:pPr>
  </w:p>
  <w:p w14:paraId="4184B1D9" w14:textId="77777777" w:rsidR="00695CC3" w:rsidRDefault="00695CC3">
    <w:pPr>
      <w:pStyle w:val="Nagwek"/>
    </w:pPr>
  </w:p>
  <w:p w14:paraId="2CBC9F4E" w14:textId="77777777" w:rsidR="00695CC3" w:rsidRDefault="00695CC3">
    <w:pPr>
      <w:pStyle w:val="Nagwek"/>
    </w:pPr>
  </w:p>
  <w:p w14:paraId="188E3930" w14:textId="77777777" w:rsidR="00695CC3" w:rsidRDefault="00695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Osignicie"/>
      <w:lvlText w:val="*"/>
      <w:lvlJc w:val="left"/>
    </w:lvl>
  </w:abstractNum>
  <w:abstractNum w:abstractNumId="1" w15:restartNumberingAfterBreak="0">
    <w:nsid w:val="0D2444BE"/>
    <w:multiLevelType w:val="hybridMultilevel"/>
    <w:tmpl w:val="3E48E4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03C73"/>
    <w:multiLevelType w:val="hybridMultilevel"/>
    <w:tmpl w:val="A2B8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6247"/>
    <w:multiLevelType w:val="hybridMultilevel"/>
    <w:tmpl w:val="14E0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692E"/>
    <w:multiLevelType w:val="hybridMultilevel"/>
    <w:tmpl w:val="93EA0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8FD"/>
    <w:multiLevelType w:val="hybridMultilevel"/>
    <w:tmpl w:val="FC225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7D7A"/>
    <w:multiLevelType w:val="hybridMultilevel"/>
    <w:tmpl w:val="1784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1B34"/>
    <w:multiLevelType w:val="hybridMultilevel"/>
    <w:tmpl w:val="BEE2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84"/>
    <w:multiLevelType w:val="hybridMultilevel"/>
    <w:tmpl w:val="ED547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468CE"/>
    <w:multiLevelType w:val="hybridMultilevel"/>
    <w:tmpl w:val="E83E4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800"/>
    <w:multiLevelType w:val="hybridMultilevel"/>
    <w:tmpl w:val="814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B24F7"/>
    <w:multiLevelType w:val="hybridMultilevel"/>
    <w:tmpl w:val="B3FA0C1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FE93331"/>
    <w:multiLevelType w:val="hybridMultilevel"/>
    <w:tmpl w:val="5714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D31C8"/>
    <w:multiLevelType w:val="hybridMultilevel"/>
    <w:tmpl w:val="A51CC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5269"/>
    <w:multiLevelType w:val="hybridMultilevel"/>
    <w:tmpl w:val="173491EC"/>
    <w:lvl w:ilvl="0" w:tplc="89B08B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9C5327"/>
    <w:multiLevelType w:val="hybridMultilevel"/>
    <w:tmpl w:val="B884576C"/>
    <w:lvl w:ilvl="0" w:tplc="D3589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1D47BA"/>
    <w:multiLevelType w:val="hybridMultilevel"/>
    <w:tmpl w:val="9276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316A"/>
    <w:multiLevelType w:val="hybridMultilevel"/>
    <w:tmpl w:val="B8540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E01BA"/>
    <w:multiLevelType w:val="hybridMultilevel"/>
    <w:tmpl w:val="F704E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755FA"/>
    <w:multiLevelType w:val="hybridMultilevel"/>
    <w:tmpl w:val="1FEE5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921CA"/>
    <w:multiLevelType w:val="hybridMultilevel"/>
    <w:tmpl w:val="095A4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172BC"/>
    <w:multiLevelType w:val="hybridMultilevel"/>
    <w:tmpl w:val="086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55C0A"/>
    <w:multiLevelType w:val="hybridMultilevel"/>
    <w:tmpl w:val="6B08A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A7FAE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6DE8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23F0"/>
    <w:multiLevelType w:val="hybridMultilevel"/>
    <w:tmpl w:val="CC4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319"/>
    <w:multiLevelType w:val="hybridMultilevel"/>
    <w:tmpl w:val="0702286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3E6D22"/>
    <w:multiLevelType w:val="hybridMultilevel"/>
    <w:tmpl w:val="D662EA46"/>
    <w:lvl w:ilvl="0" w:tplc="E2E60EAA">
      <w:start w:val="1"/>
      <w:numFmt w:val="decimal"/>
      <w:suff w:val="space"/>
      <w:lvlText w:val="%1."/>
      <w:lvlJc w:val="left"/>
      <w:pPr>
        <w:ind w:left="57" w:firstLine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85DC2"/>
    <w:multiLevelType w:val="hybridMultilevel"/>
    <w:tmpl w:val="3104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C7813"/>
    <w:multiLevelType w:val="hybridMultilevel"/>
    <w:tmpl w:val="6688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D46D8"/>
    <w:multiLevelType w:val="hybridMultilevel"/>
    <w:tmpl w:val="59187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C58DF"/>
    <w:multiLevelType w:val="hybridMultilevel"/>
    <w:tmpl w:val="60CCD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321FD"/>
    <w:multiLevelType w:val="hybridMultilevel"/>
    <w:tmpl w:val="0B341E8A"/>
    <w:lvl w:ilvl="0" w:tplc="ED16EC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D0460"/>
    <w:multiLevelType w:val="hybridMultilevel"/>
    <w:tmpl w:val="389C07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35D2A"/>
    <w:multiLevelType w:val="hybridMultilevel"/>
    <w:tmpl w:val="AF1E8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86BC7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27EAE"/>
    <w:multiLevelType w:val="hybridMultilevel"/>
    <w:tmpl w:val="780CD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1735E"/>
    <w:multiLevelType w:val="hybridMultilevel"/>
    <w:tmpl w:val="43EAF3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370644">
    <w:abstractNumId w:val="21"/>
  </w:num>
  <w:num w:numId="2" w16cid:durableId="1802385096">
    <w:abstractNumId w:val="8"/>
  </w:num>
  <w:num w:numId="3" w16cid:durableId="1665477881">
    <w:abstractNumId w:val="11"/>
  </w:num>
  <w:num w:numId="4" w16cid:durableId="1352415741">
    <w:abstractNumId w:val="33"/>
  </w:num>
  <w:num w:numId="5" w16cid:durableId="556169710">
    <w:abstractNumId w:val="14"/>
  </w:num>
  <w:num w:numId="6" w16cid:durableId="696078035">
    <w:abstractNumId w:val="37"/>
  </w:num>
  <w:num w:numId="7" w16cid:durableId="388916934">
    <w:abstractNumId w:val="34"/>
  </w:num>
  <w:num w:numId="8" w16cid:durableId="2142187279">
    <w:abstractNumId w:val="10"/>
  </w:num>
  <w:num w:numId="9" w16cid:durableId="722218686">
    <w:abstractNumId w:val="1"/>
  </w:num>
  <w:num w:numId="10" w16cid:durableId="683673244">
    <w:abstractNumId w:val="17"/>
  </w:num>
  <w:num w:numId="11" w16cid:durableId="1157384621">
    <w:abstractNumId w:val="26"/>
  </w:num>
  <w:num w:numId="12" w16cid:durableId="1012072538">
    <w:abstractNumId w:val="35"/>
  </w:num>
  <w:num w:numId="13" w16cid:durableId="51586390">
    <w:abstractNumId w:val="0"/>
    <w:lvlOverride w:ilvl="0">
      <w:lvl w:ilvl="0">
        <w:start w:val="1"/>
        <w:numFmt w:val="bullet"/>
        <w:pStyle w:val="Osignici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 w16cid:durableId="1250579977">
    <w:abstractNumId w:val="7"/>
  </w:num>
  <w:num w:numId="15" w16cid:durableId="1458186036">
    <w:abstractNumId w:val="16"/>
  </w:num>
  <w:num w:numId="16" w16cid:durableId="1068924220">
    <w:abstractNumId w:val="13"/>
  </w:num>
  <w:num w:numId="17" w16cid:durableId="883950718">
    <w:abstractNumId w:val="24"/>
  </w:num>
  <w:num w:numId="18" w16cid:durableId="1963000863">
    <w:abstractNumId w:val="5"/>
  </w:num>
  <w:num w:numId="19" w16cid:durableId="1640647707">
    <w:abstractNumId w:val="23"/>
  </w:num>
  <w:num w:numId="20" w16cid:durableId="642540916">
    <w:abstractNumId w:val="4"/>
  </w:num>
  <w:num w:numId="21" w16cid:durableId="986127087">
    <w:abstractNumId w:val="15"/>
  </w:num>
  <w:num w:numId="22" w16cid:durableId="1526865425">
    <w:abstractNumId w:val="2"/>
  </w:num>
  <w:num w:numId="23" w16cid:durableId="1817602653">
    <w:abstractNumId w:val="18"/>
  </w:num>
  <w:num w:numId="24" w16cid:durableId="663629128">
    <w:abstractNumId w:val="6"/>
  </w:num>
  <w:num w:numId="25" w16cid:durableId="1756513949">
    <w:abstractNumId w:val="20"/>
  </w:num>
  <w:num w:numId="26" w16cid:durableId="2022318103">
    <w:abstractNumId w:val="28"/>
  </w:num>
  <w:num w:numId="27" w16cid:durableId="855581268">
    <w:abstractNumId w:val="3"/>
  </w:num>
  <w:num w:numId="28" w16cid:durableId="128086727">
    <w:abstractNumId w:val="29"/>
  </w:num>
  <w:num w:numId="29" w16cid:durableId="674576441">
    <w:abstractNumId w:val="12"/>
  </w:num>
  <w:num w:numId="30" w16cid:durableId="1521816009">
    <w:abstractNumId w:val="25"/>
  </w:num>
  <w:num w:numId="31" w16cid:durableId="119961251">
    <w:abstractNumId w:val="31"/>
  </w:num>
  <w:num w:numId="32" w16cid:durableId="1216161383">
    <w:abstractNumId w:val="36"/>
  </w:num>
  <w:num w:numId="33" w16cid:durableId="1012416113">
    <w:abstractNumId w:val="19"/>
  </w:num>
  <w:num w:numId="34" w16cid:durableId="226376905">
    <w:abstractNumId w:val="27"/>
  </w:num>
  <w:num w:numId="35" w16cid:durableId="1831865968">
    <w:abstractNumId w:val="30"/>
  </w:num>
  <w:num w:numId="36" w16cid:durableId="1011565989">
    <w:abstractNumId w:val="22"/>
  </w:num>
  <w:num w:numId="37" w16cid:durableId="1274941254">
    <w:abstractNumId w:val="9"/>
  </w:num>
  <w:num w:numId="38" w16cid:durableId="6128332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4"/>
    <w:rsid w:val="00031AF1"/>
    <w:rsid w:val="000409D9"/>
    <w:rsid w:val="00057B96"/>
    <w:rsid w:val="00062554"/>
    <w:rsid w:val="000625B2"/>
    <w:rsid w:val="0007471C"/>
    <w:rsid w:val="000973D6"/>
    <w:rsid w:val="000A7F00"/>
    <w:rsid w:val="000B4FB4"/>
    <w:rsid w:val="000C364C"/>
    <w:rsid w:val="00106987"/>
    <w:rsid w:val="0012610F"/>
    <w:rsid w:val="0016353C"/>
    <w:rsid w:val="001832A8"/>
    <w:rsid w:val="00185B65"/>
    <w:rsid w:val="00196C42"/>
    <w:rsid w:val="001C3CC0"/>
    <w:rsid w:val="001E2915"/>
    <w:rsid w:val="001F51F6"/>
    <w:rsid w:val="00220575"/>
    <w:rsid w:val="00264F10"/>
    <w:rsid w:val="0028749E"/>
    <w:rsid w:val="002A003B"/>
    <w:rsid w:val="002A6092"/>
    <w:rsid w:val="002B318C"/>
    <w:rsid w:val="002B787A"/>
    <w:rsid w:val="002D2A4A"/>
    <w:rsid w:val="002E3D7E"/>
    <w:rsid w:val="002F6DE9"/>
    <w:rsid w:val="00304724"/>
    <w:rsid w:val="00317AE3"/>
    <w:rsid w:val="00322512"/>
    <w:rsid w:val="00345C11"/>
    <w:rsid w:val="00347920"/>
    <w:rsid w:val="0037263C"/>
    <w:rsid w:val="003A15DB"/>
    <w:rsid w:val="003C3546"/>
    <w:rsid w:val="003C4B02"/>
    <w:rsid w:val="003F36F7"/>
    <w:rsid w:val="00433B30"/>
    <w:rsid w:val="00447DFD"/>
    <w:rsid w:val="00452CD6"/>
    <w:rsid w:val="004572BA"/>
    <w:rsid w:val="004606FC"/>
    <w:rsid w:val="00470702"/>
    <w:rsid w:val="00473BEC"/>
    <w:rsid w:val="0048719E"/>
    <w:rsid w:val="004A2AA6"/>
    <w:rsid w:val="004F1060"/>
    <w:rsid w:val="00507993"/>
    <w:rsid w:val="00513F8F"/>
    <w:rsid w:val="0053528D"/>
    <w:rsid w:val="005434E2"/>
    <w:rsid w:val="00593212"/>
    <w:rsid w:val="005E3F36"/>
    <w:rsid w:val="005F501B"/>
    <w:rsid w:val="006125A1"/>
    <w:rsid w:val="00620491"/>
    <w:rsid w:val="006207A5"/>
    <w:rsid w:val="00622BEE"/>
    <w:rsid w:val="00640E6F"/>
    <w:rsid w:val="00664615"/>
    <w:rsid w:val="00666E98"/>
    <w:rsid w:val="006901B6"/>
    <w:rsid w:val="00695CC3"/>
    <w:rsid w:val="006C406B"/>
    <w:rsid w:val="006D07FA"/>
    <w:rsid w:val="00746D9A"/>
    <w:rsid w:val="00762169"/>
    <w:rsid w:val="007700CB"/>
    <w:rsid w:val="007830FE"/>
    <w:rsid w:val="007D1035"/>
    <w:rsid w:val="007F03F9"/>
    <w:rsid w:val="00820865"/>
    <w:rsid w:val="008452C8"/>
    <w:rsid w:val="00877990"/>
    <w:rsid w:val="008A51FA"/>
    <w:rsid w:val="008B70C6"/>
    <w:rsid w:val="008F1B17"/>
    <w:rsid w:val="00914ED8"/>
    <w:rsid w:val="00932606"/>
    <w:rsid w:val="0098472E"/>
    <w:rsid w:val="00996EAE"/>
    <w:rsid w:val="009A0F24"/>
    <w:rsid w:val="009A2E5E"/>
    <w:rsid w:val="009B3036"/>
    <w:rsid w:val="00A306EA"/>
    <w:rsid w:val="00A43416"/>
    <w:rsid w:val="00A6074F"/>
    <w:rsid w:val="00A659E6"/>
    <w:rsid w:val="00A94DEC"/>
    <w:rsid w:val="00AB0FDF"/>
    <w:rsid w:val="00AF6185"/>
    <w:rsid w:val="00B1403C"/>
    <w:rsid w:val="00B2020D"/>
    <w:rsid w:val="00B22C84"/>
    <w:rsid w:val="00B47B23"/>
    <w:rsid w:val="00B526AB"/>
    <w:rsid w:val="00B53807"/>
    <w:rsid w:val="00B670FF"/>
    <w:rsid w:val="00C115CD"/>
    <w:rsid w:val="00C6641F"/>
    <w:rsid w:val="00C74664"/>
    <w:rsid w:val="00CB075B"/>
    <w:rsid w:val="00D16E9E"/>
    <w:rsid w:val="00D45734"/>
    <w:rsid w:val="00D47828"/>
    <w:rsid w:val="00D5195D"/>
    <w:rsid w:val="00D618CD"/>
    <w:rsid w:val="00DA75C6"/>
    <w:rsid w:val="00DD7F9E"/>
    <w:rsid w:val="00DE04C9"/>
    <w:rsid w:val="00DE2C3C"/>
    <w:rsid w:val="00E00E26"/>
    <w:rsid w:val="00E11A40"/>
    <w:rsid w:val="00E630BF"/>
    <w:rsid w:val="00E817C6"/>
    <w:rsid w:val="00E90545"/>
    <w:rsid w:val="00EA00D1"/>
    <w:rsid w:val="00EB5F3B"/>
    <w:rsid w:val="00EC53B1"/>
    <w:rsid w:val="00F00156"/>
    <w:rsid w:val="00F17B52"/>
    <w:rsid w:val="00F27147"/>
    <w:rsid w:val="00F46359"/>
    <w:rsid w:val="00F712BF"/>
    <w:rsid w:val="00F7370F"/>
    <w:rsid w:val="00F95EA3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6EEE"/>
  <w15:docId w15:val="{D7ABF7A6-0C86-4D9F-9D05-D52BD48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554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55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6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554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6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79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F9E"/>
    <w:pPr>
      <w:spacing w:after="0" w:line="240" w:lineRule="auto"/>
    </w:pPr>
    <w:rPr>
      <w:rFonts w:asciiTheme="minorHAnsi" w:eastAsiaTheme="minorEastAsia" w:hAnsiTheme="minorHAnsi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F9E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F9E"/>
    <w:rPr>
      <w:vertAlign w:val="superscript"/>
    </w:rPr>
  </w:style>
  <w:style w:type="table" w:customStyle="1" w:styleId="Tabelalisty7kolorowa1">
    <w:name w:val="Tabela listy 7 — kolorowa1"/>
    <w:basedOn w:val="Standardowy"/>
    <w:uiPriority w:val="52"/>
    <w:rsid w:val="00DD7F9E"/>
    <w:pPr>
      <w:spacing w:after="0" w:line="240" w:lineRule="auto"/>
    </w:pPr>
    <w:rPr>
      <w:rFonts w:eastAsiaTheme="minorEastAsia" w:cs="Times New Roman"/>
      <w:color w:val="000000" w:themeColor="text1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E9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signicie">
    <w:name w:val="Osiągnięcie"/>
    <w:basedOn w:val="Tekstpodstawowy"/>
    <w:rsid w:val="00E90545"/>
    <w:pPr>
      <w:numPr>
        <w:numId w:val="13"/>
      </w:numPr>
      <w:spacing w:after="60" w:line="240" w:lineRule="atLeast"/>
      <w:jc w:val="both"/>
    </w:pPr>
    <w:rPr>
      <w:rFonts w:ascii="Garamond" w:eastAsia="Times New Roman" w:hAnsi="Garamond" w:cs="Times New Roman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5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545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D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16E9E"/>
    <w:rPr>
      <w:sz w:val="16"/>
      <w:szCs w:val="16"/>
    </w:rPr>
  </w:style>
  <w:style w:type="paragraph" w:styleId="Poprawka">
    <w:name w:val="Revision"/>
    <w:hidden/>
    <w:uiPriority w:val="99"/>
    <w:semiHidden/>
    <w:rsid w:val="007F03F9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Tuńska</dc:creator>
  <cp:lastModifiedBy>Paulina Słaba-Kępa</cp:lastModifiedBy>
  <cp:revision>2</cp:revision>
  <cp:lastPrinted>2025-06-24T06:15:00Z</cp:lastPrinted>
  <dcterms:created xsi:type="dcterms:W3CDTF">2025-12-16T11:53:00Z</dcterms:created>
  <dcterms:modified xsi:type="dcterms:W3CDTF">2025-12-16T11:53:00Z</dcterms:modified>
</cp:coreProperties>
</file>