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B4" w:rsidRPr="006A2A66" w:rsidRDefault="00A25EB4" w:rsidP="00E56A04">
      <w:pPr>
        <w:spacing w:line="276" w:lineRule="auto"/>
        <w:jc w:val="center"/>
        <w:rPr>
          <w:rFonts w:eastAsia="Calibri"/>
          <w:b/>
          <w:lang w:eastAsia="en-US"/>
        </w:rPr>
      </w:pPr>
      <w:bookmarkStart w:id="0" w:name="_Hlk62731126"/>
      <w:bookmarkStart w:id="1" w:name="_GoBack"/>
      <w:bookmarkEnd w:id="1"/>
      <w:r>
        <w:rPr>
          <w:rFonts w:eastAsia="Calibri"/>
          <w:b/>
          <w:lang w:eastAsia="en-US"/>
        </w:rPr>
        <w:t xml:space="preserve">KLAUZULA INFORMACYJNA </w:t>
      </w:r>
      <w:r w:rsidR="006E1790">
        <w:rPr>
          <w:rFonts w:eastAsia="Calibri"/>
          <w:b/>
          <w:lang w:eastAsia="en-US"/>
        </w:rPr>
        <w:t>O PRZETWARZANIU DANYCH OSOBOWYCH DLA KANDYDATA DO PRACY</w:t>
      </w:r>
    </w:p>
    <w:bookmarkEnd w:id="0"/>
    <w:p w:rsidR="00A25EB4" w:rsidRPr="006A2A66" w:rsidRDefault="00A25EB4" w:rsidP="00E56A04">
      <w:pPr>
        <w:spacing w:line="276" w:lineRule="auto"/>
      </w:pPr>
    </w:p>
    <w:p w:rsidR="006E1790" w:rsidRDefault="006E1790" w:rsidP="006E1790">
      <w:pPr>
        <w:spacing w:before="120" w:after="120" w:line="276" w:lineRule="auto"/>
        <w:jc w:val="both"/>
        <w:rPr>
          <w:rFonts w:cstheme="minorHAnsi"/>
        </w:rPr>
      </w:pPr>
      <w:r w:rsidRPr="00460DC7">
        <w:rPr>
          <w:rFonts w:cstheme="minorHAnsi"/>
        </w:rPr>
        <w:t xml:space="preserve">Na podstawie art. 13 ust. 1 i ust. 2 oraz art. 14 ust. 1 i ust. 2 rozporządzenia Parlamentu Europejskiego i Rady (UE) 2016/679 z 27 kwietnia 2016 r. w sprawie ochrony osób fizycznych w związku </w:t>
      </w:r>
      <w:r>
        <w:rPr>
          <w:rFonts w:cstheme="minorHAnsi"/>
        </w:rPr>
        <w:t>z</w:t>
      </w:r>
      <w:r w:rsidRPr="00460DC7">
        <w:rPr>
          <w:rFonts w:cstheme="minorHAnsi"/>
        </w:rPr>
        <w:t xml:space="preserve"> przetwarzaniem danych osobowych</w:t>
      </w:r>
      <w:r>
        <w:rPr>
          <w:rFonts w:cstheme="minorHAnsi"/>
        </w:rPr>
        <w:t xml:space="preserve"> </w:t>
      </w:r>
      <w:r w:rsidRPr="00460DC7">
        <w:rPr>
          <w:rFonts w:cstheme="minorHAnsi"/>
        </w:rPr>
        <w:t>i w sprawie swobodnego przepływu takich danych oraz uchylenia dyrektywy 95/56/WE (dalej, jako: „RODO”)</w:t>
      </w:r>
      <w:r>
        <w:rPr>
          <w:rFonts w:cstheme="minorHAnsi"/>
        </w:rPr>
        <w:t xml:space="preserve">, </w:t>
      </w:r>
      <w:r w:rsidRPr="00E72A7D">
        <w:rPr>
          <w:rFonts w:cstheme="minorHAnsi"/>
        </w:rPr>
        <w:t>informuję, że:</w:t>
      </w:r>
    </w:p>
    <w:p w:rsidR="00A25EB4" w:rsidRPr="006A2A66" w:rsidRDefault="00E56A04" w:rsidP="00E56A04">
      <w:pPr>
        <w:spacing w:before="120" w:after="120" w:line="276" w:lineRule="auto"/>
        <w:jc w:val="both"/>
        <w:textAlignment w:val="baseline"/>
      </w:pPr>
      <w:bookmarkStart w:id="2" w:name="_Hlk62731158"/>
      <w:r>
        <w:t xml:space="preserve">1. </w:t>
      </w:r>
      <w:r w:rsidR="00CB1C15" w:rsidRPr="006A2A66">
        <w:t xml:space="preserve">Administratorem Pana/Pani danych osobowych jest </w:t>
      </w:r>
      <w:r w:rsidR="00226F37">
        <w:t xml:space="preserve">Prezes Sądu Rejonowego </w:t>
      </w:r>
      <w:r w:rsidR="00226F37">
        <w:br/>
        <w:t xml:space="preserve">w Stargardzie ul. </w:t>
      </w:r>
      <w:r w:rsidR="00FD77D5">
        <w:t>Okrzei 8</w:t>
      </w:r>
      <w:r w:rsidR="00226F37">
        <w:t xml:space="preserve">, 73-110 Stargard. Może się Pan/Pani z nim skontaktować drogą elektroniczną na adres e-mail: </w:t>
      </w:r>
      <w:hyperlink r:id="rId5" w:history="1">
        <w:r w:rsidR="00226F37">
          <w:rPr>
            <w:rStyle w:val="Hipercze"/>
          </w:rPr>
          <w:t>sekretariat@stargard.sr.gov.pl</w:t>
        </w:r>
      </w:hyperlink>
      <w:r w:rsidR="00226F37">
        <w:t>, telefonicznie pod numerem (91) 578 74 31 lub tradycyjną pocztą na adres wskazany powyżej</w:t>
      </w:r>
      <w:r w:rsidR="00A25EB4" w:rsidRPr="006A2A66">
        <w:t xml:space="preserve">. </w:t>
      </w:r>
    </w:p>
    <w:p w:rsidR="00A25EB4" w:rsidRDefault="00E56A04" w:rsidP="00E56A04">
      <w:pPr>
        <w:spacing w:before="120" w:after="120" w:line="276" w:lineRule="auto"/>
        <w:jc w:val="both"/>
      </w:pPr>
      <w:r>
        <w:t xml:space="preserve">2. </w:t>
      </w:r>
      <w:r w:rsidR="00A25EB4" w:rsidRPr="006A2A66">
        <w:t xml:space="preserve">W sprawach związanych z Pana/Pani danymi proszę kontaktować się z Inspektorem Ochrony Danych </w:t>
      </w:r>
      <w:r w:rsidR="00A25EB4">
        <w:t>na</w:t>
      </w:r>
      <w:r w:rsidR="00A25EB4" w:rsidRPr="006A2A66">
        <w:t xml:space="preserve"> adres e-mail </w:t>
      </w:r>
      <w:hyperlink r:id="rId6" w:history="1">
        <w:r w:rsidR="00A25EB4" w:rsidRPr="00D23A08">
          <w:rPr>
            <w:rStyle w:val="Hipercze"/>
          </w:rPr>
          <w:t>iod@comp-net.pl</w:t>
        </w:r>
      </w:hyperlink>
      <w:r w:rsidR="00A25EB4">
        <w:rPr>
          <w:rStyle w:val="Hipercze"/>
        </w:rPr>
        <w:t xml:space="preserve"> </w:t>
      </w:r>
      <w:r w:rsidR="00A25EB4" w:rsidRPr="006A2A66">
        <w:t xml:space="preserve"> </w:t>
      </w:r>
    </w:p>
    <w:bookmarkEnd w:id="2"/>
    <w:p w:rsidR="00A25EB4" w:rsidRDefault="00E56A04" w:rsidP="00E56A04">
      <w:pPr>
        <w:spacing w:before="120" w:after="120" w:line="276" w:lineRule="auto"/>
        <w:jc w:val="both"/>
      </w:pPr>
      <w:r>
        <w:t xml:space="preserve">3. </w:t>
      </w:r>
      <w:r w:rsidR="00A25EB4" w:rsidRPr="006A2A66">
        <w:t>Pana/Pani dane osobowe będą przetwarzane w celu realizacji procesu rekrutacji</w:t>
      </w:r>
      <w:r w:rsidR="00A25EB4">
        <w:t xml:space="preserve"> </w:t>
      </w:r>
      <w:r>
        <w:t xml:space="preserve">na stanowisko </w:t>
      </w:r>
      <w:r w:rsidR="00811E0F">
        <w:t xml:space="preserve">asystenta sędziego </w:t>
      </w:r>
      <w:r w:rsidR="00A25EB4">
        <w:t>na podstawie:</w:t>
      </w:r>
    </w:p>
    <w:p w:rsidR="00E56A04" w:rsidRPr="00AA7176" w:rsidRDefault="00A25EB4" w:rsidP="00AA71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cstheme="minorHAnsi"/>
        </w:rPr>
      </w:pPr>
      <w:r w:rsidRPr="0065257C">
        <w:rPr>
          <w:rFonts w:cstheme="minorHAnsi"/>
        </w:rPr>
        <w:t>Art. 6 ust. 1 lit. a RODO</w:t>
      </w:r>
      <w:r>
        <w:rPr>
          <w:rFonts w:cstheme="minorHAnsi"/>
        </w:rPr>
        <w:t xml:space="preserve"> – </w:t>
      </w:r>
      <w:r>
        <w:t>w przypadku w</w:t>
      </w:r>
      <w:r w:rsidRPr="006A2A66">
        <w:t>yraż</w:t>
      </w:r>
      <w:r w:rsidR="00E56A04">
        <w:t>e</w:t>
      </w:r>
      <w:r>
        <w:t>nia</w:t>
      </w:r>
      <w:r w:rsidRPr="006A2A66">
        <w:t xml:space="preserve"> zgod</w:t>
      </w:r>
      <w:r>
        <w:t>y</w:t>
      </w:r>
      <w:r w:rsidRPr="006A2A66">
        <w:t xml:space="preserve"> na przetwarzanie danych osobowych </w:t>
      </w:r>
      <w:r>
        <w:t>zawartych w aplikacji</w:t>
      </w:r>
      <w:r w:rsidR="00AA7176">
        <w:t xml:space="preserve"> </w:t>
      </w:r>
      <w:r w:rsidRPr="006A2A66">
        <w:t>wykraczający</w:t>
      </w:r>
      <w:r>
        <w:t>ch</w:t>
      </w:r>
      <w:r w:rsidRPr="006A2A66">
        <w:t xml:space="preserve"> poza katalog danych </w:t>
      </w:r>
      <w:r>
        <w:t>określonych przepisami prawa</w:t>
      </w:r>
      <w:r w:rsidR="00E56A04">
        <w:t>;</w:t>
      </w:r>
    </w:p>
    <w:p w:rsidR="00A25EB4" w:rsidRPr="00DF2F4D" w:rsidRDefault="00A25EB4" w:rsidP="00E56A04">
      <w:pPr>
        <w:pStyle w:val="Akapitzlist"/>
        <w:numPr>
          <w:ilvl w:val="0"/>
          <w:numId w:val="4"/>
        </w:numPr>
        <w:spacing w:before="120" w:after="120" w:line="276" w:lineRule="auto"/>
        <w:ind w:left="709"/>
        <w:jc w:val="both"/>
      </w:pPr>
      <w:r w:rsidRPr="00E56A04">
        <w:rPr>
          <w:rFonts w:cstheme="minorHAnsi"/>
        </w:rPr>
        <w:t>Art. 6 ust. 1 lit. c RODO – w celu wypełnienia obowiązku prawnego ciążącego na Administratorze w związku z:</w:t>
      </w:r>
    </w:p>
    <w:p w:rsidR="00A25EB4" w:rsidRPr="00DF2F4D" w:rsidRDefault="00A25EB4" w:rsidP="00E56A04">
      <w:pPr>
        <w:pStyle w:val="Akapitzlist"/>
        <w:numPr>
          <w:ilvl w:val="0"/>
          <w:numId w:val="2"/>
        </w:numPr>
        <w:spacing w:before="120" w:line="276" w:lineRule="auto"/>
        <w:ind w:right="176"/>
        <w:jc w:val="both"/>
      </w:pPr>
      <w:r w:rsidRPr="00DF2F4D">
        <w:t>Ustaw</w:t>
      </w:r>
      <w:r>
        <w:t>ą</w:t>
      </w:r>
      <w:r w:rsidRPr="00DF2F4D">
        <w:t xml:space="preserve"> z dnia 26 czerwca 1974 r. – Kodeks pracy;</w:t>
      </w:r>
    </w:p>
    <w:p w:rsidR="00AA7176" w:rsidRPr="00DF2F4D" w:rsidRDefault="00AA7176" w:rsidP="00AA7176">
      <w:pPr>
        <w:pStyle w:val="Akapitzlist"/>
        <w:numPr>
          <w:ilvl w:val="0"/>
          <w:numId w:val="2"/>
        </w:numPr>
        <w:spacing w:before="120" w:line="276" w:lineRule="auto"/>
        <w:ind w:right="176"/>
        <w:jc w:val="both"/>
      </w:pPr>
      <w:r w:rsidRPr="00DF2F4D">
        <w:t>Ustaw</w:t>
      </w:r>
      <w:r>
        <w:t>ą</w:t>
      </w:r>
      <w:r w:rsidRPr="00DF2F4D">
        <w:t xml:space="preserve"> z dnia 27 lipca 2001 r. o ustroju sądów powszechnych;</w:t>
      </w:r>
    </w:p>
    <w:p w:rsidR="00AA7176" w:rsidRPr="00DF2F4D" w:rsidRDefault="00AA7176" w:rsidP="00AA7176">
      <w:pPr>
        <w:pStyle w:val="Akapitzlist"/>
        <w:numPr>
          <w:ilvl w:val="0"/>
          <w:numId w:val="2"/>
        </w:numPr>
        <w:spacing w:before="120" w:line="276" w:lineRule="auto"/>
        <w:ind w:right="176"/>
        <w:jc w:val="both"/>
      </w:pPr>
      <w:r>
        <w:t>Ustawą</w:t>
      </w:r>
      <w:r w:rsidRPr="00DF2F4D">
        <w:t xml:space="preserve"> z dnia 18 grudnia 1998 r. o pracownikach sądów i prokuratury;</w:t>
      </w:r>
    </w:p>
    <w:p w:rsidR="006E1790" w:rsidRDefault="00AA7176" w:rsidP="00AA7176">
      <w:pPr>
        <w:pStyle w:val="Akapitzlist"/>
        <w:numPr>
          <w:ilvl w:val="0"/>
          <w:numId w:val="2"/>
        </w:numPr>
        <w:spacing w:before="120" w:after="120" w:line="276" w:lineRule="auto"/>
        <w:jc w:val="both"/>
      </w:pPr>
      <w:r w:rsidRPr="00DF2F4D">
        <w:t>Rozporządzenie</w:t>
      </w:r>
      <w:r>
        <w:t>m</w:t>
      </w:r>
      <w:r w:rsidRPr="00DF2F4D">
        <w:t xml:space="preserve"> MS z dnia 14 października 2013 r. w sprawie przeprowadzania konkursu na stanowisko asystenta sędziego</w:t>
      </w:r>
      <w:r w:rsidR="00A25EB4" w:rsidRPr="00A25EB4">
        <w:t xml:space="preserve">. </w:t>
      </w:r>
    </w:p>
    <w:p w:rsidR="006E1790" w:rsidRPr="00CC43E1" w:rsidRDefault="006E1790" w:rsidP="006E1790">
      <w:pPr>
        <w:pStyle w:val="Akapitzlist"/>
        <w:numPr>
          <w:ilvl w:val="0"/>
          <w:numId w:val="4"/>
        </w:numPr>
        <w:spacing w:before="120" w:after="120" w:line="276" w:lineRule="auto"/>
        <w:ind w:left="709"/>
        <w:jc w:val="both"/>
      </w:pPr>
      <w:bookmarkStart w:id="3" w:name="_Hlk62731680"/>
      <w:r w:rsidRPr="00E56A04">
        <w:rPr>
          <w:rFonts w:cstheme="minorHAnsi"/>
        </w:rPr>
        <w:t xml:space="preserve">Art. 6 ust. 1 lit. </w:t>
      </w:r>
      <w:r>
        <w:rPr>
          <w:rFonts w:cstheme="minorHAnsi"/>
        </w:rPr>
        <w:t>b</w:t>
      </w:r>
      <w:r w:rsidRPr="00E56A04">
        <w:rPr>
          <w:rFonts w:cstheme="minorHAnsi"/>
        </w:rPr>
        <w:t xml:space="preserve"> RODO –</w:t>
      </w:r>
      <w:r w:rsidR="00CC43E1">
        <w:rPr>
          <w:rFonts w:cstheme="minorHAnsi"/>
        </w:rPr>
        <w:t xml:space="preserve"> w</w:t>
      </w:r>
      <w:r w:rsidR="00CC43E1">
        <w:t xml:space="preserve"> przypadku wybrania Pani/Pana kandydatury do </w:t>
      </w:r>
      <w:r w:rsidR="00CC43E1" w:rsidRPr="00A25EB4">
        <w:t>zatrudnienia</w:t>
      </w:r>
      <w:r w:rsidR="00CC43E1" w:rsidRPr="00CC43E1">
        <w:t xml:space="preserve"> </w:t>
      </w:r>
      <w:r w:rsidR="00CC43E1">
        <w:t xml:space="preserve">– </w:t>
      </w:r>
      <w:r w:rsidR="00CC43E1" w:rsidRPr="00CC43E1">
        <w:t>w</w:t>
      </w:r>
      <w:r w:rsidR="00CC43E1">
        <w:t xml:space="preserve"> </w:t>
      </w:r>
      <w:r w:rsidR="00CC43E1" w:rsidRPr="00CC43E1">
        <w:t>celu zawarcia umowy</w:t>
      </w:r>
      <w:bookmarkEnd w:id="3"/>
      <w:r w:rsidR="00CC43E1">
        <w:t xml:space="preserve"> o pracę.</w:t>
      </w:r>
    </w:p>
    <w:p w:rsidR="00E56A04" w:rsidRDefault="00E56A04" w:rsidP="00E56A04">
      <w:pPr>
        <w:spacing w:before="120" w:after="120" w:line="276" w:lineRule="auto"/>
        <w:jc w:val="both"/>
        <w:rPr>
          <w:rFonts w:cstheme="minorHAnsi"/>
        </w:rPr>
      </w:pPr>
      <w:r>
        <w:t xml:space="preserve">4. </w:t>
      </w:r>
      <w:r w:rsidRPr="00625640">
        <w:rPr>
          <w:rFonts w:cstheme="minorHAnsi"/>
        </w:rPr>
        <w:t xml:space="preserve">W niektórych sytuacjach Pana/Pani dane osobowe mogą być udostępniane, jeśli będzie </w:t>
      </w:r>
      <w:r>
        <w:rPr>
          <w:rFonts w:cstheme="minorHAnsi"/>
        </w:rPr>
        <w:br/>
      </w:r>
      <w:r w:rsidRPr="00625640">
        <w:rPr>
          <w:rFonts w:cstheme="minorHAnsi"/>
        </w:rPr>
        <w:t>to konieczne do wykonywania ustawowych zadań urzędu. Będziemy przekazywać dane wyłącznie innym odbiorcom danych tj. osobom wnioskującym o dostęp do informacji publicznej w trybie ustawy z dnia 6 września 2001r. o dostępie do informacji publicznej</w:t>
      </w:r>
      <w:r>
        <w:rPr>
          <w:rFonts w:cstheme="minorHAnsi"/>
        </w:rPr>
        <w:t>.</w:t>
      </w:r>
    </w:p>
    <w:p w:rsidR="00E56A04" w:rsidRDefault="00E56A04" w:rsidP="00E56A04">
      <w:pPr>
        <w:spacing w:after="120" w:line="276" w:lineRule="auto"/>
        <w:jc w:val="both"/>
        <w:rPr>
          <w:rFonts w:cstheme="minorHAnsi"/>
        </w:rPr>
      </w:pPr>
      <w:r>
        <w:t xml:space="preserve">5. </w:t>
      </w:r>
      <w:r w:rsidRPr="00625640">
        <w:rPr>
          <w:rFonts w:cstheme="minorHAnsi"/>
        </w:rPr>
        <w:t>Pana/Pani dane osobowe będą przechowywane przez okres:</w:t>
      </w:r>
    </w:p>
    <w:p w:rsidR="00E56A04" w:rsidRPr="00BC5CA1" w:rsidRDefault="00E56A04" w:rsidP="00E56A04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cstheme="minorHAnsi"/>
        </w:rPr>
      </w:pPr>
      <w:r w:rsidRPr="00625640">
        <w:rPr>
          <w:rFonts w:cstheme="minorHAnsi"/>
        </w:rPr>
        <w:t xml:space="preserve">Dokumenty aplikacyjne złożone w związku z </w:t>
      </w:r>
      <w:r>
        <w:rPr>
          <w:rFonts w:cstheme="minorHAnsi"/>
        </w:rPr>
        <w:t>ogłoszonym konkursem</w:t>
      </w:r>
      <w:r w:rsidRPr="00625640">
        <w:rPr>
          <w:rFonts w:cstheme="minorHAnsi"/>
        </w:rPr>
        <w:t xml:space="preserve"> przez kandydata wyłonionego w procesie rekrutacji i zatrudnionego w </w:t>
      </w:r>
      <w:r>
        <w:rPr>
          <w:rFonts w:cstheme="minorHAnsi"/>
        </w:rPr>
        <w:t>Sądzie</w:t>
      </w:r>
      <w:r w:rsidRPr="00625640">
        <w:rPr>
          <w:rFonts w:cstheme="minorHAnsi"/>
        </w:rPr>
        <w:t xml:space="preserve"> zostają dołączone do jego akt osobowych</w:t>
      </w:r>
      <w:r>
        <w:rPr>
          <w:rFonts w:cstheme="minorHAnsi"/>
        </w:rPr>
        <w:t>;</w:t>
      </w:r>
    </w:p>
    <w:p w:rsidR="00E56A04" w:rsidRDefault="00E56A04" w:rsidP="00E56A04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cstheme="minorHAnsi"/>
        </w:rPr>
      </w:pPr>
      <w:r w:rsidRPr="00BC5CA1">
        <w:rPr>
          <w:rFonts w:cstheme="minorHAnsi"/>
        </w:rPr>
        <w:t xml:space="preserve">Dokumenty aplikacyjne osób </w:t>
      </w:r>
      <w:r>
        <w:rPr>
          <w:rFonts w:cstheme="minorHAnsi"/>
        </w:rPr>
        <w:t xml:space="preserve">wpisanych na rezerwową listę kandydatów </w:t>
      </w:r>
      <w:r w:rsidR="00AA7176">
        <w:rPr>
          <w:rFonts w:cstheme="minorHAnsi"/>
        </w:rPr>
        <w:br/>
      </w:r>
      <w:r>
        <w:t xml:space="preserve">są przechowywane nie dłużej niż </w:t>
      </w:r>
      <w:r w:rsidR="00811E0F">
        <w:t>12 miesięcy</w:t>
      </w:r>
      <w:r w:rsidR="00CB1C15">
        <w:t xml:space="preserve"> </w:t>
      </w:r>
      <w:r>
        <w:t>od przeprowadzenia konkursu</w:t>
      </w:r>
      <w:r w:rsidRPr="00BC5CA1">
        <w:rPr>
          <w:rFonts w:cstheme="minorHAnsi"/>
        </w:rPr>
        <w:t>.</w:t>
      </w:r>
      <w:r w:rsidR="00CB1C15" w:rsidRPr="00CB1C15">
        <w:rPr>
          <w:rFonts w:cstheme="minorHAnsi"/>
        </w:rPr>
        <w:t xml:space="preserve"> </w:t>
      </w:r>
      <w:r w:rsidR="00CB1C15">
        <w:rPr>
          <w:rFonts w:cstheme="minorHAnsi"/>
        </w:rPr>
        <w:t xml:space="preserve">Jeżeli oferty nie zostaną odebrane przez kandydatów są </w:t>
      </w:r>
      <w:r w:rsidR="00331CD7">
        <w:rPr>
          <w:rFonts w:cstheme="minorHAnsi"/>
        </w:rPr>
        <w:t xml:space="preserve">odsyłane </w:t>
      </w:r>
      <w:r w:rsidR="00CB1C15">
        <w:rPr>
          <w:rFonts w:cstheme="minorHAnsi"/>
        </w:rPr>
        <w:t xml:space="preserve">po upływie </w:t>
      </w:r>
      <w:r w:rsidR="00811E0F">
        <w:t>12 miesiecy</w:t>
      </w:r>
      <w:r w:rsidR="00AA7176">
        <w:br/>
      </w:r>
      <w:r w:rsidR="00CB1C15">
        <w:t>od przeprowadzenia konkursu.</w:t>
      </w:r>
    </w:p>
    <w:p w:rsidR="00E56A04" w:rsidRDefault="00E56A04" w:rsidP="00E56A04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cstheme="minorHAnsi"/>
        </w:rPr>
      </w:pPr>
      <w:r w:rsidRPr="00E56A04">
        <w:rPr>
          <w:rFonts w:cstheme="minorHAnsi"/>
        </w:rPr>
        <w:t xml:space="preserve">Oferty pozostałych kandydatów </w:t>
      </w:r>
      <w:r>
        <w:rPr>
          <w:rFonts w:cstheme="minorHAnsi"/>
        </w:rPr>
        <w:t xml:space="preserve">zostaną odesłane kandydatom po rozstrzygnięciu </w:t>
      </w:r>
      <w:r>
        <w:rPr>
          <w:rFonts w:cstheme="minorHAnsi"/>
        </w:rPr>
        <w:br/>
        <w:t>i zakończeniu konkursu</w:t>
      </w:r>
      <w:r w:rsidRPr="00E56A04">
        <w:rPr>
          <w:rFonts w:cstheme="minorHAnsi"/>
        </w:rPr>
        <w:t>, chyba że kandydat odbierze je osobiście.</w:t>
      </w:r>
    </w:p>
    <w:p w:rsidR="00CB1C15" w:rsidRPr="00E56A04" w:rsidRDefault="00CB1C15" w:rsidP="00CB1C15">
      <w:pPr>
        <w:pStyle w:val="Akapitzlist"/>
        <w:spacing w:after="120" w:line="276" w:lineRule="auto"/>
        <w:ind w:left="862"/>
        <w:jc w:val="both"/>
        <w:rPr>
          <w:rFonts w:cstheme="minorHAnsi"/>
        </w:rPr>
      </w:pPr>
    </w:p>
    <w:p w:rsidR="00E56A04" w:rsidRDefault="00E56A04" w:rsidP="00E56A04">
      <w:pPr>
        <w:spacing w:after="120" w:line="276" w:lineRule="auto"/>
        <w:jc w:val="both"/>
        <w:rPr>
          <w:rFonts w:cstheme="minorHAnsi"/>
        </w:rPr>
      </w:pPr>
      <w:r w:rsidRPr="00E72A7D">
        <w:rPr>
          <w:rFonts w:cstheme="minorHAnsi"/>
        </w:rPr>
        <w:t>6</w:t>
      </w:r>
      <w:r>
        <w:rPr>
          <w:rFonts w:cstheme="minorHAnsi"/>
        </w:rPr>
        <w:t>.</w:t>
      </w:r>
      <w:r w:rsidRPr="00E72A7D">
        <w:rPr>
          <w:rFonts w:cstheme="minorHAnsi"/>
        </w:rPr>
        <w:t xml:space="preserve"> </w:t>
      </w:r>
      <w:r>
        <w:rPr>
          <w:rFonts w:cstheme="minorHAnsi"/>
        </w:rPr>
        <w:t>M</w:t>
      </w:r>
      <w:r w:rsidRPr="00C64FE6">
        <w:rPr>
          <w:rFonts w:cstheme="minorHAnsi"/>
        </w:rPr>
        <w:t>a Pani/Pan</w:t>
      </w:r>
      <w:r>
        <w:rPr>
          <w:rFonts w:cstheme="minorHAnsi"/>
        </w:rPr>
        <w:t xml:space="preserve"> </w:t>
      </w:r>
      <w:r w:rsidRPr="00C64FE6">
        <w:rPr>
          <w:rFonts w:cstheme="minorHAnsi"/>
        </w:rPr>
        <w:t>p</w:t>
      </w:r>
      <w:r w:rsidRPr="00C64FE6">
        <w:rPr>
          <w:rFonts w:cstheme="minorHAnsi"/>
          <w:color w:val="000000"/>
          <w:shd w:val="clear" w:color="auto" w:fill="FFFFFF"/>
        </w:rPr>
        <w:t xml:space="preserve">rawo dostępu do treści danych osobowych oraz prawo do ich sprostowania, </w:t>
      </w:r>
      <w:r>
        <w:rPr>
          <w:rFonts w:cstheme="minorHAnsi"/>
          <w:color w:val="000000"/>
          <w:shd w:val="clear" w:color="auto" w:fill="FFFFFF"/>
        </w:rPr>
        <w:br/>
      </w:r>
      <w:r w:rsidRPr="00C64FE6">
        <w:rPr>
          <w:rFonts w:cstheme="minorHAnsi"/>
          <w:color w:val="000000"/>
          <w:shd w:val="clear" w:color="auto" w:fill="FFFFFF"/>
        </w:rPr>
        <w:t>jak również prawo do usunięcia, ograniczenia przetwarzania, przeniesienia danych do innego administratora</w:t>
      </w:r>
      <w:r w:rsidRPr="00C64FE6">
        <w:rPr>
          <w:rFonts w:cstheme="minorHAnsi"/>
        </w:rPr>
        <w:t>, o ile przepis szczególny nie stanowi inaczej</w:t>
      </w:r>
      <w:r>
        <w:rPr>
          <w:rFonts w:cstheme="minorHAnsi"/>
        </w:rPr>
        <w:t xml:space="preserve">. </w:t>
      </w:r>
    </w:p>
    <w:p w:rsidR="00E56A04" w:rsidRDefault="00E56A04" w:rsidP="00E56A0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Pr="00625640">
        <w:rPr>
          <w:rFonts w:cstheme="minorHAnsi"/>
        </w:rPr>
        <w:t>Ma Pan/Pani prawo wniesienia sprzeciwu wobec przetwarzania</w:t>
      </w:r>
      <w:r>
        <w:rPr>
          <w:rFonts w:cstheme="minorHAnsi"/>
        </w:rPr>
        <w:t xml:space="preserve">, </w:t>
      </w:r>
      <w:r w:rsidRPr="00C64FE6">
        <w:rPr>
          <w:rFonts w:cstheme="minorHAnsi"/>
        </w:rPr>
        <w:t>o ile przepis szczególny nie stanowi inaczej</w:t>
      </w:r>
      <w:r>
        <w:rPr>
          <w:rFonts w:cstheme="minorHAnsi"/>
        </w:rPr>
        <w:t>.</w:t>
      </w:r>
    </w:p>
    <w:p w:rsidR="00E56A04" w:rsidRPr="00E72A7D" w:rsidRDefault="00E56A04" w:rsidP="00E56A0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625640">
        <w:rPr>
          <w:rFonts w:cstheme="minorHAnsi"/>
        </w:rPr>
        <w:t xml:space="preserve">Ma Pan/Pani prawo do cofnięcia zgody w dowolnym momencie. Skorzystanie z prawa </w:t>
      </w:r>
      <w:r>
        <w:rPr>
          <w:rFonts w:cstheme="minorHAnsi"/>
        </w:rPr>
        <w:br/>
      </w:r>
      <w:r w:rsidRPr="00625640">
        <w:rPr>
          <w:rFonts w:cstheme="minorHAnsi"/>
        </w:rPr>
        <w:t>do cofnięcia zgody nie ma wpływu na przetwarzanie, które miało miejsce do momentu wycofania zgody</w:t>
      </w:r>
      <w:r>
        <w:rPr>
          <w:rFonts w:cstheme="minorHAnsi"/>
        </w:rPr>
        <w:t>.</w:t>
      </w:r>
    </w:p>
    <w:p w:rsidR="00E56A04" w:rsidRDefault="00E56A04" w:rsidP="00E56A04">
      <w:pPr>
        <w:spacing w:after="120" w:line="276" w:lineRule="auto"/>
        <w:jc w:val="both"/>
        <w:rPr>
          <w:rStyle w:val="normaltextrun"/>
          <w:rFonts w:cstheme="minorHAnsi"/>
          <w:color w:val="000000"/>
        </w:rPr>
      </w:pPr>
      <w:r>
        <w:rPr>
          <w:rFonts w:cstheme="minorHAnsi"/>
        </w:rPr>
        <w:t>9.</w:t>
      </w:r>
      <w:r w:rsidRPr="00E72A7D">
        <w:rPr>
          <w:rFonts w:cstheme="minorHAnsi"/>
        </w:rPr>
        <w:t xml:space="preserve"> </w:t>
      </w:r>
      <w:r>
        <w:rPr>
          <w:rFonts w:cstheme="minorHAnsi"/>
        </w:rPr>
        <w:t>M</w:t>
      </w:r>
      <w:r w:rsidRPr="00C64FE6">
        <w:rPr>
          <w:rFonts w:cstheme="minorHAnsi"/>
        </w:rPr>
        <w:t xml:space="preserve">a Pani/Pan prawo wniesienia skargi do Prezesa Urzędu Ochrony Danych Osobowych </w:t>
      </w:r>
      <w:r w:rsidR="00AA7176">
        <w:rPr>
          <w:rFonts w:cstheme="minorHAnsi"/>
        </w:rPr>
        <w:br/>
      </w:r>
      <w:r w:rsidRPr="00C64FE6">
        <w:rPr>
          <w:rFonts w:cstheme="minorHAnsi"/>
        </w:rPr>
        <w:t>(ul. Stawki 2</w:t>
      </w:r>
      <w:r>
        <w:rPr>
          <w:rFonts w:cstheme="minorHAnsi"/>
        </w:rPr>
        <w:t xml:space="preserve">, </w:t>
      </w:r>
      <w:r w:rsidRPr="00C64FE6">
        <w:rPr>
          <w:rFonts w:cstheme="minorHAnsi"/>
        </w:rPr>
        <w:t>00-193 Warszawa)</w:t>
      </w:r>
      <w:r w:rsidR="00CB1C15">
        <w:rPr>
          <w:rFonts w:cstheme="minorHAnsi"/>
        </w:rPr>
        <w:t>,</w:t>
      </w:r>
      <w:r w:rsidRPr="00C64FE6">
        <w:rPr>
          <w:rFonts w:cstheme="minorHAnsi"/>
        </w:rPr>
        <w:t xml:space="preserve"> </w:t>
      </w:r>
      <w:r w:rsidRPr="00B01B8E">
        <w:rPr>
          <w:rStyle w:val="normaltextrun"/>
          <w:rFonts w:cstheme="minorHAnsi"/>
          <w:color w:val="000000"/>
        </w:rPr>
        <w:t>gdy uzna Pani/Pan,</w:t>
      </w:r>
      <w:r>
        <w:rPr>
          <w:rStyle w:val="normaltextrun"/>
          <w:rFonts w:cstheme="minorHAnsi"/>
          <w:color w:val="000000"/>
        </w:rPr>
        <w:t xml:space="preserve"> </w:t>
      </w:r>
      <w:r w:rsidRPr="00B01B8E">
        <w:rPr>
          <w:rStyle w:val="normaltextrun"/>
          <w:rFonts w:cstheme="minorHAnsi"/>
          <w:color w:val="000000"/>
        </w:rPr>
        <w:t>iż przetwarzanie danych osobowych Pani/Pana dotyczących, narusza przepisy prawa</w:t>
      </w:r>
      <w:r>
        <w:rPr>
          <w:rStyle w:val="normaltextrun"/>
          <w:rFonts w:cstheme="minorHAnsi"/>
          <w:color w:val="000000"/>
        </w:rPr>
        <w:t>.</w:t>
      </w:r>
    </w:p>
    <w:p w:rsidR="00E56A04" w:rsidRPr="00625640" w:rsidRDefault="00E56A04" w:rsidP="00E56A0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625640">
        <w:rPr>
          <w:rFonts w:cstheme="minorHAnsi"/>
        </w:rPr>
        <w:t>Podanie przez Pana/Panią danych osobowych jest:</w:t>
      </w:r>
    </w:p>
    <w:p w:rsidR="00E56A04" w:rsidRDefault="00E56A04" w:rsidP="00E56A04">
      <w:pPr>
        <w:pStyle w:val="Akapitzlist"/>
        <w:numPr>
          <w:ilvl w:val="0"/>
          <w:numId w:val="7"/>
        </w:numPr>
        <w:spacing w:after="120" w:line="276" w:lineRule="auto"/>
        <w:ind w:left="851"/>
        <w:jc w:val="both"/>
        <w:rPr>
          <w:rFonts w:cstheme="minorHAnsi"/>
        </w:rPr>
      </w:pPr>
      <w:r w:rsidRPr="00E56A04">
        <w:rPr>
          <w:rFonts w:cstheme="minorHAnsi"/>
        </w:rPr>
        <w:t xml:space="preserve">obowiązkowe w zakresie danych osobowych wynikających z ustawy z dnia </w:t>
      </w:r>
      <w:r>
        <w:rPr>
          <w:rFonts w:cstheme="minorHAnsi"/>
        </w:rPr>
        <w:br/>
      </w:r>
      <w:r w:rsidRPr="00E56A04">
        <w:rPr>
          <w:rFonts w:cstheme="minorHAnsi"/>
        </w:rPr>
        <w:t>26 czerwca 1974 r. - kodeks pracy</w:t>
      </w:r>
      <w:r w:rsidR="00AA7176">
        <w:rPr>
          <w:rFonts w:cstheme="minorHAnsi"/>
        </w:rPr>
        <w:t xml:space="preserve">, ustawy </w:t>
      </w:r>
      <w:r w:rsidR="00AA7176" w:rsidRPr="00DF2F4D">
        <w:t>z dnia 27 lipca 2001 r. o ustroju sądów powszechnych</w:t>
      </w:r>
      <w:r w:rsidRPr="00E56A04">
        <w:rPr>
          <w:rFonts w:cstheme="minorHAnsi"/>
        </w:rPr>
        <w:t xml:space="preserve"> i ustawy </w:t>
      </w:r>
      <w:r w:rsidRPr="00DF2F4D">
        <w:t>z dnia 18 grudnia 1998 r. o pracownikach sądów i prokuratury</w:t>
      </w:r>
      <w:r w:rsidRPr="00E56A04">
        <w:rPr>
          <w:rFonts w:cstheme="minorHAnsi"/>
        </w:rPr>
        <w:t xml:space="preserve">. Jest Pan/Pani zobowiązany/a do ich podania, a konsekwencją niepodania danych osobowych będzie odrzucenie oferty w prowadzonym </w:t>
      </w:r>
      <w:r>
        <w:rPr>
          <w:rFonts w:cstheme="minorHAnsi"/>
        </w:rPr>
        <w:t>konkursie</w:t>
      </w:r>
      <w:r w:rsidRPr="00E56A04">
        <w:rPr>
          <w:rFonts w:cstheme="minorHAnsi"/>
        </w:rPr>
        <w:t>;</w:t>
      </w:r>
    </w:p>
    <w:p w:rsidR="00E56A04" w:rsidRPr="00E56A04" w:rsidRDefault="00E56A04" w:rsidP="00E56A04">
      <w:pPr>
        <w:pStyle w:val="Akapitzlist"/>
        <w:numPr>
          <w:ilvl w:val="0"/>
          <w:numId w:val="7"/>
        </w:numPr>
        <w:spacing w:after="120" w:line="276" w:lineRule="auto"/>
        <w:ind w:left="851"/>
        <w:jc w:val="both"/>
        <w:rPr>
          <w:rFonts w:cstheme="minorHAnsi"/>
        </w:rPr>
      </w:pPr>
      <w:r w:rsidRPr="00E56A04">
        <w:rPr>
          <w:rFonts w:cstheme="minorHAnsi"/>
        </w:rPr>
        <w:t xml:space="preserve">dobrowolne w zakresie innych danych podanych przez osobę ubiegającą się </w:t>
      </w:r>
      <w:r>
        <w:rPr>
          <w:rFonts w:cstheme="minorHAnsi"/>
        </w:rPr>
        <w:br/>
      </w:r>
      <w:r w:rsidRPr="00E56A04">
        <w:rPr>
          <w:rFonts w:cstheme="minorHAnsi"/>
        </w:rPr>
        <w:t>o zatrudnienie</w:t>
      </w:r>
      <w:r>
        <w:rPr>
          <w:rFonts w:cstheme="minorHAnsi"/>
        </w:rPr>
        <w:t>.</w:t>
      </w:r>
    </w:p>
    <w:p w:rsidR="00E56A04" w:rsidRPr="00E72A7D" w:rsidRDefault="00E56A04" w:rsidP="00E56A04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</w:rPr>
        <w:t>11.</w:t>
      </w:r>
      <w:r w:rsidRPr="00E72A7D">
        <w:rPr>
          <w:rFonts w:cstheme="minorHAnsi"/>
        </w:rPr>
        <w:t xml:space="preserve"> </w:t>
      </w:r>
      <w:r w:rsidRPr="00C64FE6">
        <w:rPr>
          <w:rFonts w:cstheme="minorHAnsi"/>
        </w:rPr>
        <w:t>Pani/Pana dane nie będą podlegać zautomatyzowanemu podejmowaniu decyzji, w tym również w formie profilowania, nie będą również przekazywane do państwa trzeciego lub organizacji międzynarodowej</w:t>
      </w:r>
      <w:r w:rsidRPr="00E72A7D">
        <w:rPr>
          <w:rFonts w:cstheme="minorHAnsi"/>
        </w:rPr>
        <w:t xml:space="preserve">. </w:t>
      </w:r>
    </w:p>
    <w:p w:rsidR="00A25EB4" w:rsidRPr="00A25EB4" w:rsidRDefault="00E56A04" w:rsidP="00E56A04">
      <w:pPr>
        <w:spacing w:before="120" w:after="120" w:line="276" w:lineRule="auto"/>
        <w:jc w:val="both"/>
      </w:pPr>
      <w:r>
        <w:t xml:space="preserve">12. </w:t>
      </w:r>
      <w:r w:rsidR="00A25EB4">
        <w:t xml:space="preserve">W przypadku wybrania Pani/Pana kandydatury do </w:t>
      </w:r>
      <w:r w:rsidR="00A25EB4" w:rsidRPr="00A25EB4">
        <w:t xml:space="preserve">zatrudnienia, </w:t>
      </w:r>
      <w:r w:rsidR="00AA7176">
        <w:t xml:space="preserve">Prezes Sądu zasięgnie przed Pani/Pana zatrudnieniem, informacji z Krajowego Rejestru Karnego, na </w:t>
      </w:r>
      <w:r w:rsidR="00AA7176" w:rsidRPr="00B3171D">
        <w:t xml:space="preserve">podstawie </w:t>
      </w:r>
      <w:r w:rsidR="00AA7176">
        <w:br/>
      </w:r>
      <w:r w:rsidR="00AA7176" w:rsidRPr="00B3171D">
        <w:rPr>
          <w:rFonts w:cstheme="minorHAnsi"/>
        </w:rPr>
        <w:t>art. 155 § 3 ustawy z dnia 27 lipca 2001 r. Prawo o ustroju sądów powszechnych</w:t>
      </w:r>
      <w:r w:rsidR="00A25EB4" w:rsidRPr="00A25EB4">
        <w:t>.</w:t>
      </w:r>
    </w:p>
    <w:sectPr w:rsidR="00A25EB4" w:rsidRPr="00A25EB4" w:rsidSect="006525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D8C"/>
    <w:multiLevelType w:val="hybridMultilevel"/>
    <w:tmpl w:val="6944C6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C3F88"/>
    <w:multiLevelType w:val="hybridMultilevel"/>
    <w:tmpl w:val="7A04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08CF"/>
    <w:multiLevelType w:val="hybridMultilevel"/>
    <w:tmpl w:val="760E70D4"/>
    <w:lvl w:ilvl="0" w:tplc="68449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150AB"/>
    <w:multiLevelType w:val="hybridMultilevel"/>
    <w:tmpl w:val="FCFAC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DE72E8"/>
    <w:multiLevelType w:val="hybridMultilevel"/>
    <w:tmpl w:val="E334FD2A"/>
    <w:lvl w:ilvl="0" w:tplc="DCB6E4E0">
      <w:start w:val="1"/>
      <w:numFmt w:val="decimal"/>
      <w:lvlText w:val="%1)"/>
      <w:lvlJc w:val="left"/>
      <w:pPr>
        <w:ind w:left="1222" w:hanging="360"/>
      </w:pPr>
      <w:rPr>
        <w:rFonts w:ascii="Times New Roman" w:eastAsia="Times New Roman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A3672"/>
    <w:multiLevelType w:val="hybridMultilevel"/>
    <w:tmpl w:val="D3F63F2C"/>
    <w:lvl w:ilvl="0" w:tplc="DCB6E4E0">
      <w:start w:val="1"/>
      <w:numFmt w:val="decimal"/>
      <w:lvlText w:val="%1)"/>
      <w:lvlJc w:val="left"/>
      <w:pPr>
        <w:ind w:left="1222" w:hanging="360"/>
      </w:pPr>
      <w:rPr>
        <w:rFonts w:ascii="Times New Roman" w:eastAsia="Times New Roman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60DF05A9"/>
    <w:multiLevelType w:val="hybridMultilevel"/>
    <w:tmpl w:val="0780F2A8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354B4"/>
    <w:multiLevelType w:val="hybridMultilevel"/>
    <w:tmpl w:val="905A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A549A"/>
    <w:multiLevelType w:val="hybridMultilevel"/>
    <w:tmpl w:val="2EF6E4E0"/>
    <w:lvl w:ilvl="0" w:tplc="D2405E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D5"/>
    <w:rsid w:val="00226F37"/>
    <w:rsid w:val="002335B2"/>
    <w:rsid w:val="00331CD7"/>
    <w:rsid w:val="00442F51"/>
    <w:rsid w:val="006A2A66"/>
    <w:rsid w:val="006E1790"/>
    <w:rsid w:val="00811E0F"/>
    <w:rsid w:val="008F2478"/>
    <w:rsid w:val="00A16F9E"/>
    <w:rsid w:val="00A249D5"/>
    <w:rsid w:val="00A25EB4"/>
    <w:rsid w:val="00A54501"/>
    <w:rsid w:val="00AA7176"/>
    <w:rsid w:val="00BE466F"/>
    <w:rsid w:val="00CB1C15"/>
    <w:rsid w:val="00CC43E1"/>
    <w:rsid w:val="00D14ACC"/>
    <w:rsid w:val="00D9686C"/>
    <w:rsid w:val="00E56A04"/>
    <w:rsid w:val="00EA6167"/>
    <w:rsid w:val="00FD3237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EAB49-0D0B-4C25-876C-73F92B89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249D5"/>
    <w:rPr>
      <w:rFonts w:ascii="Consolas" w:hAnsi="Consolas" w:cs="Consolas"/>
      <w:color w:val="00206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49D5"/>
    <w:rPr>
      <w:rFonts w:ascii="Consolas" w:eastAsia="Times New Roman" w:hAnsi="Consolas" w:cs="Consolas"/>
      <w:color w:val="002060"/>
      <w:sz w:val="21"/>
      <w:szCs w:val="21"/>
    </w:rPr>
  </w:style>
  <w:style w:type="character" w:styleId="Hipercze">
    <w:name w:val="Hyperlink"/>
    <w:uiPriority w:val="99"/>
    <w:rsid w:val="00A249D5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link w:val="AkapitzlistZnak"/>
    <w:uiPriority w:val="34"/>
    <w:qFormat/>
    <w:rsid w:val="00A25E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25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466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E56A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17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1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mailto:sekretariat@stargard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Elżbieta</dc:creator>
  <cp:lastModifiedBy>Wróblewska Elżbieta</cp:lastModifiedBy>
  <cp:revision>2</cp:revision>
  <dcterms:created xsi:type="dcterms:W3CDTF">2023-05-05T12:50:00Z</dcterms:created>
  <dcterms:modified xsi:type="dcterms:W3CDTF">2023-05-05T12:50:00Z</dcterms:modified>
</cp:coreProperties>
</file>