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9D2E" w14:textId="3543B184" w:rsidR="00DE6548" w:rsidRPr="001D2E23" w:rsidRDefault="001D2E23" w:rsidP="00AA2B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E23">
        <w:rPr>
          <w:rFonts w:ascii="Times New Roman" w:hAnsi="Times New Roman" w:cs="Times New Roman"/>
          <w:b/>
          <w:bCs/>
          <w:sz w:val="24"/>
          <w:szCs w:val="24"/>
        </w:rPr>
        <w:t>Konferencja w sprawie Przyszłości Europy</w:t>
      </w:r>
    </w:p>
    <w:p w14:paraId="522146A9" w14:textId="61A0A1D3" w:rsidR="0086007B" w:rsidRDefault="001D2E23" w:rsidP="00AA2BC4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2E23">
        <w:rPr>
          <w:rFonts w:ascii="Times New Roman" w:hAnsi="Times New Roman" w:cs="Times New Roman"/>
          <w:sz w:val="24"/>
          <w:szCs w:val="24"/>
        </w:rPr>
        <w:t xml:space="preserve">pt. </w:t>
      </w:r>
      <w:r w:rsidR="005530F7">
        <w:rPr>
          <w:rFonts w:ascii="Times New Roman" w:hAnsi="Times New Roman" w:cs="Times New Roman"/>
          <w:i/>
          <w:iCs/>
          <w:sz w:val="24"/>
          <w:szCs w:val="24"/>
        </w:rPr>
        <w:t>Czy Unia Europejska to projekt, który się wyczerpał</w:t>
      </w:r>
      <w:r w:rsidRPr="001D2E23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F472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A09448C" w14:textId="1C46B59E" w:rsidR="001D2E23" w:rsidRPr="00F47292" w:rsidRDefault="00F47292" w:rsidP="00AA2B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Test solidarności europejskiej podczas konfliktu zbrojnego na Ukrainie</w:t>
      </w:r>
    </w:p>
    <w:p w14:paraId="0C7E942E" w14:textId="6C70D87C" w:rsidR="001D2E23" w:rsidRDefault="001D2E23" w:rsidP="00AA2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E23">
        <w:rPr>
          <w:rFonts w:ascii="Times New Roman" w:hAnsi="Times New Roman" w:cs="Times New Roman"/>
          <w:b/>
          <w:bCs/>
          <w:sz w:val="24"/>
          <w:szCs w:val="24"/>
        </w:rPr>
        <w:t>Termin: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37">
        <w:rPr>
          <w:rFonts w:ascii="Times New Roman" w:hAnsi="Times New Roman" w:cs="Times New Roman"/>
          <w:sz w:val="24"/>
          <w:szCs w:val="24"/>
        </w:rPr>
        <w:t>14</w:t>
      </w:r>
      <w:r w:rsidR="005530F7">
        <w:rPr>
          <w:rFonts w:ascii="Times New Roman" w:hAnsi="Times New Roman" w:cs="Times New Roman"/>
          <w:sz w:val="24"/>
          <w:szCs w:val="24"/>
        </w:rPr>
        <w:t xml:space="preserve"> </w:t>
      </w:r>
      <w:r w:rsidR="00C56F65">
        <w:rPr>
          <w:rFonts w:ascii="Times New Roman" w:hAnsi="Times New Roman" w:cs="Times New Roman"/>
          <w:sz w:val="24"/>
          <w:szCs w:val="24"/>
        </w:rPr>
        <w:t>marca 2022 roku</w:t>
      </w:r>
    </w:p>
    <w:p w14:paraId="3B59F5C4" w14:textId="465897FC" w:rsidR="001D2E23" w:rsidRDefault="001D2E23" w:rsidP="00AA2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E23">
        <w:rPr>
          <w:rFonts w:ascii="Times New Roman" w:hAnsi="Times New Roman" w:cs="Times New Roman"/>
          <w:b/>
          <w:bCs/>
          <w:sz w:val="24"/>
          <w:szCs w:val="24"/>
        </w:rPr>
        <w:t>Miejsce: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F65">
        <w:rPr>
          <w:rFonts w:ascii="Times New Roman" w:hAnsi="Times New Roman" w:cs="Times New Roman"/>
          <w:sz w:val="24"/>
          <w:szCs w:val="24"/>
        </w:rPr>
        <w:t xml:space="preserve">on – </w:t>
      </w:r>
      <w:proofErr w:type="spellStart"/>
      <w:r w:rsidR="00C56F65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14:paraId="3048EEE5" w14:textId="5F40E30F" w:rsidR="00C56F65" w:rsidRPr="00C56F65" w:rsidRDefault="00C56F65" w:rsidP="00AA2B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F65">
        <w:rPr>
          <w:rFonts w:ascii="Times New Roman" w:hAnsi="Times New Roman" w:cs="Times New Roman"/>
          <w:b/>
          <w:bCs/>
          <w:sz w:val="24"/>
          <w:szCs w:val="24"/>
        </w:rPr>
        <w:t xml:space="preserve">Organizatorzy: </w:t>
      </w:r>
    </w:p>
    <w:p w14:paraId="10C616A1" w14:textId="51891057" w:rsidR="00C56F65" w:rsidRDefault="00C56F65" w:rsidP="00AA2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Instytut Nauk o Polityce i Administracji, Katolicki Uniwersytet Lubelski Jana Pawła II</w:t>
      </w:r>
    </w:p>
    <w:p w14:paraId="57539887" w14:textId="7079D006" w:rsidR="00C56F65" w:rsidRDefault="00C56F65" w:rsidP="00AA2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Prawa i Administracji, Uniwersytetu Szczecińskiego </w:t>
      </w:r>
    </w:p>
    <w:p w14:paraId="0C2E6706" w14:textId="3220CAD8" w:rsidR="00C56F65" w:rsidRDefault="00C56F65" w:rsidP="00AA2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Konrada Adenauera w Polsce</w:t>
      </w:r>
    </w:p>
    <w:p w14:paraId="2F129A3C" w14:textId="5B49FD33" w:rsidR="00C56F65" w:rsidRDefault="00C56F65" w:rsidP="00AA2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Edukacji i Badań Międzynarodowych ERIA</w:t>
      </w:r>
    </w:p>
    <w:p w14:paraId="3F0F2533" w14:textId="3F653207" w:rsidR="00C56F65" w:rsidRDefault="00C56F65" w:rsidP="00AA2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Europe Polska</w:t>
      </w:r>
    </w:p>
    <w:bookmarkEnd w:id="0"/>
    <w:p w14:paraId="24676149" w14:textId="77777777" w:rsidR="00442F44" w:rsidRDefault="00442F44" w:rsidP="00AA2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0B4513" w14:textId="51805194" w:rsidR="00442F44" w:rsidRPr="00442F44" w:rsidRDefault="00442F44" w:rsidP="00AA2BC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F44"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</w:p>
    <w:p w14:paraId="7218F750" w14:textId="75864EE3" w:rsidR="001D2E23" w:rsidRDefault="006663E4" w:rsidP="00860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42F44">
        <w:rPr>
          <w:rFonts w:ascii="Times New Roman" w:hAnsi="Times New Roman" w:cs="Times New Roman"/>
          <w:sz w:val="24"/>
          <w:szCs w:val="24"/>
        </w:rPr>
        <w:t xml:space="preserve">00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42F44">
        <w:rPr>
          <w:rFonts w:ascii="Times New Roman" w:hAnsi="Times New Roman" w:cs="Times New Roman"/>
          <w:sz w:val="24"/>
          <w:szCs w:val="24"/>
        </w:rPr>
        <w:t xml:space="preserve">.10: otwarcie konferencji przez dr hab., prof. KUL Beatę Piskorską – prorektor </w:t>
      </w:r>
      <w:r w:rsidR="00442F44" w:rsidRPr="00442F44">
        <w:rPr>
          <w:rFonts w:ascii="Times New Roman" w:hAnsi="Times New Roman" w:cs="Times New Roman"/>
          <w:sz w:val="24"/>
          <w:szCs w:val="24"/>
        </w:rPr>
        <w:t>ds. studentów, doktorantów i rozwoju</w:t>
      </w:r>
      <w:r w:rsidR="00442F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FB0EE" w14:textId="67A75277" w:rsidR="001D2E23" w:rsidRDefault="001D2E23" w:rsidP="00860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E23">
        <w:rPr>
          <w:rFonts w:ascii="Times New Roman" w:hAnsi="Times New Roman" w:cs="Times New Roman"/>
          <w:sz w:val="24"/>
          <w:szCs w:val="24"/>
          <w:u w:val="single"/>
        </w:rPr>
        <w:t>Panel I: „Unia Europejska, od tego się zaczęło”</w:t>
      </w:r>
    </w:p>
    <w:p w14:paraId="3C73A435" w14:textId="091C0F39" w:rsidR="00442F44" w:rsidRPr="006663E4" w:rsidRDefault="006663E4" w:rsidP="00860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4CA">
        <w:rPr>
          <w:rFonts w:ascii="Times New Roman" w:hAnsi="Times New Roman" w:cs="Times New Roman"/>
          <w:sz w:val="24"/>
          <w:szCs w:val="24"/>
        </w:rPr>
        <w:t xml:space="preserve">dr hab. </w:t>
      </w:r>
      <w:r w:rsidRPr="006663E4">
        <w:rPr>
          <w:rFonts w:ascii="Times New Roman" w:hAnsi="Times New Roman" w:cs="Times New Roman"/>
          <w:b/>
          <w:bCs/>
          <w:sz w:val="24"/>
          <w:szCs w:val="24"/>
        </w:rPr>
        <w:t>Beata Piskorska</w:t>
      </w:r>
      <w:r w:rsidRPr="009514CA">
        <w:rPr>
          <w:rFonts w:ascii="Times New Roman" w:hAnsi="Times New Roman" w:cs="Times New Roman"/>
          <w:sz w:val="24"/>
          <w:szCs w:val="24"/>
        </w:rPr>
        <w:t xml:space="preserve">, prof. KUL, </w:t>
      </w:r>
      <w:r w:rsidR="0086007B">
        <w:rPr>
          <w:rFonts w:ascii="Times New Roman" w:hAnsi="Times New Roman" w:cs="Times New Roman"/>
          <w:sz w:val="24"/>
          <w:szCs w:val="24"/>
        </w:rPr>
        <w:t xml:space="preserve">prorektor </w:t>
      </w:r>
      <w:r w:rsidR="0086007B" w:rsidRPr="00442F44">
        <w:rPr>
          <w:rFonts w:ascii="Times New Roman" w:hAnsi="Times New Roman" w:cs="Times New Roman"/>
          <w:sz w:val="24"/>
          <w:szCs w:val="24"/>
        </w:rPr>
        <w:t>ds. studentów, doktorantów i rozwoju</w:t>
      </w:r>
      <w:r w:rsidR="0086007B">
        <w:rPr>
          <w:rFonts w:ascii="Times New Roman" w:hAnsi="Times New Roman" w:cs="Times New Roman"/>
          <w:sz w:val="24"/>
          <w:szCs w:val="24"/>
        </w:rPr>
        <w:t xml:space="preserve"> Katolickiego Uniwersytetu Lubelskiego Jana Pawła II –</w:t>
      </w:r>
      <w:r w:rsidRPr="009514CA">
        <w:rPr>
          <w:rFonts w:ascii="Times New Roman" w:hAnsi="Times New Roman" w:cs="Times New Roman"/>
          <w:sz w:val="24"/>
          <w:szCs w:val="24"/>
        </w:rPr>
        <w:t xml:space="preserve"> moderator</w:t>
      </w:r>
      <w:r w:rsidR="0086007B">
        <w:rPr>
          <w:rFonts w:ascii="Times New Roman" w:hAnsi="Times New Roman" w:cs="Times New Roman"/>
          <w:sz w:val="24"/>
          <w:szCs w:val="24"/>
        </w:rPr>
        <w:t>ka</w:t>
      </w:r>
    </w:p>
    <w:p w14:paraId="7C1910D4" w14:textId="6126ECE5" w:rsidR="00AA2BC4" w:rsidRPr="006D7AAE" w:rsidRDefault="006D7AAE" w:rsidP="0086007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</w:t>
      </w:r>
      <w:r w:rsidR="006663E4" w:rsidRPr="006D7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663E4" w:rsidRPr="006D7AAE">
        <w:rPr>
          <w:rFonts w:ascii="Times New Roman" w:hAnsi="Times New Roman" w:cs="Times New Roman"/>
          <w:sz w:val="24"/>
          <w:szCs w:val="24"/>
        </w:rPr>
        <w:t xml:space="preserve"> 9.25</w:t>
      </w:r>
      <w:r w:rsidR="00F47292" w:rsidRPr="006D7AAE">
        <w:rPr>
          <w:rFonts w:ascii="Times New Roman" w:hAnsi="Times New Roman" w:cs="Times New Roman"/>
          <w:sz w:val="24"/>
          <w:szCs w:val="24"/>
        </w:rPr>
        <w:t xml:space="preserve">: </w:t>
      </w:r>
      <w:r w:rsidR="001D2E23" w:rsidRPr="006D7AAE">
        <w:rPr>
          <w:rFonts w:ascii="Times New Roman" w:hAnsi="Times New Roman" w:cs="Times New Roman"/>
          <w:b/>
          <w:bCs/>
          <w:sz w:val="24"/>
          <w:szCs w:val="24"/>
        </w:rPr>
        <w:t>Jan Truszczyński</w:t>
      </w:r>
      <w:r w:rsidR="001D2E23" w:rsidRPr="006D7AAE">
        <w:rPr>
          <w:rFonts w:ascii="Times New Roman" w:hAnsi="Times New Roman" w:cs="Times New Roman"/>
          <w:sz w:val="24"/>
          <w:szCs w:val="24"/>
        </w:rPr>
        <w:t>,</w:t>
      </w:r>
      <w:r w:rsidRPr="006D7AAE">
        <w:rPr>
          <w:rFonts w:ascii="Times New Roman" w:hAnsi="Times New Roman" w:cs="Times New Roman"/>
          <w:sz w:val="24"/>
          <w:szCs w:val="24"/>
        </w:rPr>
        <w:t xml:space="preserve"> Akademia Finansów i Biznesu Vistula: </w:t>
      </w:r>
      <w:r w:rsidRPr="006D7AAE">
        <w:rPr>
          <w:rFonts w:ascii="Times New Roman" w:hAnsi="Times New Roman" w:cs="Times New Roman"/>
          <w:i/>
          <w:iCs/>
          <w:sz w:val="24"/>
          <w:szCs w:val="24"/>
        </w:rPr>
        <w:t>Rozszerzanie Unii i pogłębianie unijnej współpracy - dwa filary procesu integracyjnego</w:t>
      </w:r>
    </w:p>
    <w:p w14:paraId="320B2340" w14:textId="0893ADE8" w:rsidR="00760482" w:rsidRPr="006663E4" w:rsidRDefault="006663E4" w:rsidP="0086007B">
      <w:pPr>
        <w:spacing w:line="36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9.25 </w:t>
      </w:r>
      <w:r w:rsidR="00F47292" w:rsidRPr="006663E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47292" w:rsidRPr="006663E4">
        <w:rPr>
          <w:rFonts w:ascii="Times New Roman" w:hAnsi="Times New Roman" w:cs="Times New Roman"/>
          <w:sz w:val="24"/>
          <w:szCs w:val="24"/>
        </w:rPr>
        <w:t xml:space="preserve">.40: </w:t>
      </w:r>
      <w:r w:rsidR="00F47292" w:rsidRPr="006663E4">
        <w:rPr>
          <w:rFonts w:ascii="Times New Roman" w:hAnsi="Times New Roman" w:cs="Times New Roman"/>
          <w:b/>
          <w:bCs/>
          <w:sz w:val="24"/>
          <w:szCs w:val="24"/>
        </w:rPr>
        <w:t>dr hab. Sylwia Mrozowska</w:t>
      </w:r>
      <w:r w:rsidR="00F47292" w:rsidRPr="006663E4">
        <w:rPr>
          <w:rFonts w:ascii="Times New Roman" w:hAnsi="Times New Roman" w:cs="Times New Roman"/>
          <w:sz w:val="24"/>
          <w:szCs w:val="24"/>
        </w:rPr>
        <w:t>, prof. UG</w:t>
      </w:r>
      <w:r w:rsidR="006D7AAE">
        <w:rPr>
          <w:rFonts w:ascii="Times New Roman" w:hAnsi="Times New Roman" w:cs="Times New Roman"/>
          <w:sz w:val="24"/>
          <w:szCs w:val="24"/>
        </w:rPr>
        <w:t>, Centrum Zrównoważonego Rozwoju Uniwersytet Gdański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7292" w:rsidRPr="006663E4">
        <w:rPr>
          <w:rFonts w:ascii="Times New Roman" w:hAnsi="Times New Roman" w:cs="Times New Roman"/>
          <w:sz w:val="24"/>
          <w:szCs w:val="24"/>
        </w:rPr>
        <w:t xml:space="preserve"> </w:t>
      </w:r>
      <w:r w:rsidR="00760482" w:rsidRPr="006663E4">
        <w:rPr>
          <w:rFonts w:ascii="Times New Roman" w:hAnsi="Times New Roman" w:cs="Times New Roman"/>
          <w:i/>
          <w:iCs/>
          <w:sz w:val="24"/>
          <w:szCs w:val="24"/>
        </w:rPr>
        <w:t>Polityka klimatyczno-energetyczna Unii Europejskiej jako szansa/zagrożenie dla przyszłości Unii Europejskiej</w:t>
      </w:r>
    </w:p>
    <w:p w14:paraId="72A4E666" w14:textId="7845AEEA" w:rsidR="004B024C" w:rsidRPr="00760482" w:rsidRDefault="006663E4" w:rsidP="0086007B">
      <w:pPr>
        <w:spacing w:line="36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7292" w:rsidRPr="00760482">
        <w:rPr>
          <w:rFonts w:ascii="Times New Roman" w:hAnsi="Times New Roman" w:cs="Times New Roman"/>
          <w:sz w:val="24"/>
          <w:szCs w:val="24"/>
        </w:rPr>
        <w:t xml:space="preserve">.40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47292" w:rsidRPr="00760482">
        <w:rPr>
          <w:rFonts w:ascii="Times New Roman" w:hAnsi="Times New Roman" w:cs="Times New Roman"/>
          <w:sz w:val="24"/>
          <w:szCs w:val="24"/>
        </w:rPr>
        <w:t xml:space="preserve">.05: </w:t>
      </w:r>
      <w:r w:rsidR="004B024C" w:rsidRPr="006663E4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proofErr w:type="spellStart"/>
      <w:r w:rsidR="004B024C" w:rsidRPr="006663E4">
        <w:rPr>
          <w:rFonts w:ascii="Times New Roman" w:hAnsi="Times New Roman" w:cs="Times New Roman"/>
          <w:b/>
          <w:bCs/>
          <w:sz w:val="24"/>
          <w:szCs w:val="24"/>
        </w:rPr>
        <w:t>Spasimir</w:t>
      </w:r>
      <w:proofErr w:type="spellEnd"/>
      <w:r w:rsidR="004B024C" w:rsidRPr="006663E4">
        <w:rPr>
          <w:rFonts w:ascii="Times New Roman" w:hAnsi="Times New Roman" w:cs="Times New Roman"/>
          <w:b/>
          <w:bCs/>
          <w:sz w:val="24"/>
          <w:szCs w:val="24"/>
        </w:rPr>
        <w:t xml:space="preserve"> Domaradzki</w:t>
      </w:r>
      <w:r w:rsidR="004B024C" w:rsidRPr="00760482">
        <w:rPr>
          <w:rFonts w:ascii="Times New Roman" w:hAnsi="Times New Roman" w:cs="Times New Roman"/>
          <w:sz w:val="24"/>
          <w:szCs w:val="24"/>
        </w:rPr>
        <w:t>, UW</w:t>
      </w:r>
      <w:r w:rsidR="00417386" w:rsidRPr="00760482">
        <w:rPr>
          <w:rFonts w:ascii="Times New Roman" w:hAnsi="Times New Roman" w:cs="Times New Roman"/>
          <w:sz w:val="24"/>
          <w:szCs w:val="24"/>
        </w:rPr>
        <w:t xml:space="preserve">: </w:t>
      </w:r>
      <w:r w:rsidR="00417386" w:rsidRPr="0076048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Polityka rozszerzenia czy polityka rozlewania Unii Europejskiej?</w:t>
      </w:r>
    </w:p>
    <w:p w14:paraId="5DC30C49" w14:textId="2602005D" w:rsidR="00F47292" w:rsidRPr="00F47292" w:rsidRDefault="00F47292" w:rsidP="00860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666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.05 – 1</w:t>
      </w:r>
      <w:r w:rsidR="00666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.30: dyskusja</w:t>
      </w:r>
    </w:p>
    <w:p w14:paraId="616CAD8C" w14:textId="67EE0186" w:rsidR="00AA2BC4" w:rsidRDefault="006663E4" w:rsidP="00860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</w:t>
      </w:r>
      <w:r w:rsidR="00AA2BC4" w:rsidRPr="00AA2BC4">
        <w:rPr>
          <w:rFonts w:ascii="Times New Roman" w:hAnsi="Times New Roman" w:cs="Times New Roman"/>
          <w:sz w:val="24"/>
          <w:szCs w:val="24"/>
          <w:u w:val="single"/>
        </w:rPr>
        <w:t>anel II: „Wyzwania Unii Europejskiej. Rola Polski w zmieniającej się Europie”</w:t>
      </w:r>
    </w:p>
    <w:p w14:paraId="1F330873" w14:textId="270ED5C6" w:rsidR="006663E4" w:rsidRDefault="006663E4" w:rsidP="00860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dr hab. Ewelina Cała – Wacinkiewicz, prof. US, </w:t>
      </w:r>
      <w:r w:rsidR="006D7AAE">
        <w:rPr>
          <w:rFonts w:ascii="Times New Roman" w:hAnsi="Times New Roman" w:cs="Times New Roman"/>
          <w:sz w:val="24"/>
          <w:szCs w:val="24"/>
        </w:rPr>
        <w:t>Dziekan Wydziału Prawa i Administracji Uniwersytet Szczeciński –</w:t>
      </w:r>
      <w:r w:rsidRPr="00442F44">
        <w:rPr>
          <w:rFonts w:ascii="Times New Roman" w:hAnsi="Times New Roman" w:cs="Times New Roman"/>
          <w:sz w:val="24"/>
          <w:szCs w:val="24"/>
        </w:rPr>
        <w:t xml:space="preserve"> moderator</w:t>
      </w:r>
      <w:r w:rsidR="0086007B">
        <w:rPr>
          <w:rFonts w:ascii="Times New Roman" w:hAnsi="Times New Roman" w:cs="Times New Roman"/>
          <w:sz w:val="24"/>
          <w:szCs w:val="24"/>
        </w:rPr>
        <w:t>ka</w:t>
      </w:r>
    </w:p>
    <w:p w14:paraId="460E91B8" w14:textId="54FAEC79" w:rsidR="00F47292" w:rsidRPr="006663E4" w:rsidRDefault="00F47292" w:rsidP="0086007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429E">
        <w:rPr>
          <w:rFonts w:ascii="Times New Roman" w:hAnsi="Times New Roman" w:cs="Times New Roman"/>
          <w:sz w:val="24"/>
          <w:szCs w:val="24"/>
        </w:rPr>
        <w:t>1</w:t>
      </w:r>
      <w:r w:rsidR="006663E4">
        <w:rPr>
          <w:rFonts w:ascii="Times New Roman" w:hAnsi="Times New Roman" w:cs="Times New Roman"/>
          <w:sz w:val="24"/>
          <w:szCs w:val="24"/>
        </w:rPr>
        <w:t>0</w:t>
      </w:r>
      <w:r w:rsidRPr="00B4429E">
        <w:rPr>
          <w:rFonts w:ascii="Times New Roman" w:hAnsi="Times New Roman" w:cs="Times New Roman"/>
          <w:sz w:val="24"/>
          <w:szCs w:val="24"/>
        </w:rPr>
        <w:t>.30 – 1</w:t>
      </w:r>
      <w:r w:rsidR="006663E4">
        <w:rPr>
          <w:rFonts w:ascii="Times New Roman" w:hAnsi="Times New Roman" w:cs="Times New Roman"/>
          <w:sz w:val="24"/>
          <w:szCs w:val="24"/>
        </w:rPr>
        <w:t>0</w:t>
      </w:r>
      <w:r w:rsidRPr="00B4429E">
        <w:rPr>
          <w:rFonts w:ascii="Times New Roman" w:hAnsi="Times New Roman" w:cs="Times New Roman"/>
          <w:sz w:val="24"/>
          <w:szCs w:val="24"/>
        </w:rPr>
        <w:t xml:space="preserve">.45: dr hab. </w:t>
      </w:r>
      <w:r w:rsidRPr="006663E4">
        <w:rPr>
          <w:rFonts w:ascii="Times New Roman" w:hAnsi="Times New Roman" w:cs="Times New Roman"/>
          <w:b/>
          <w:bCs/>
          <w:sz w:val="24"/>
          <w:szCs w:val="24"/>
        </w:rPr>
        <w:t>Anna Doliwa – Klepacka</w:t>
      </w:r>
      <w:r w:rsidRPr="00B4429E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Pr="00B4429E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6D7AAE">
        <w:rPr>
          <w:rFonts w:ascii="Times New Roman" w:hAnsi="Times New Roman" w:cs="Times New Roman"/>
          <w:sz w:val="24"/>
          <w:szCs w:val="24"/>
        </w:rPr>
        <w:t xml:space="preserve">, Wydział Prawa Uniwersytet w Białymstoku: </w:t>
      </w:r>
      <w:r w:rsidR="0091611E" w:rsidRPr="006663E4">
        <w:rPr>
          <w:rFonts w:ascii="Times New Roman" w:hAnsi="Times New Roman" w:cs="Times New Roman"/>
          <w:i/>
          <w:iCs/>
          <w:sz w:val="24"/>
          <w:szCs w:val="24"/>
        </w:rPr>
        <w:t>Przesłanki integracji europejskiej wczoraj i dziś</w:t>
      </w:r>
      <w:r w:rsidR="00240B25" w:rsidRPr="006663E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1933A84" w14:textId="75F35BDB" w:rsidR="00AA2BC4" w:rsidRPr="00F47292" w:rsidRDefault="00F47292" w:rsidP="00860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63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.45 – 1</w:t>
      </w:r>
      <w:r w:rsidR="006663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.00: </w:t>
      </w:r>
      <w:r w:rsidR="004B024C" w:rsidRPr="00F47292">
        <w:rPr>
          <w:rFonts w:ascii="Times New Roman" w:hAnsi="Times New Roman" w:cs="Times New Roman"/>
          <w:sz w:val="24"/>
          <w:szCs w:val="24"/>
        </w:rPr>
        <w:t xml:space="preserve">dr </w:t>
      </w:r>
      <w:r w:rsidR="004B024C" w:rsidRPr="006663E4">
        <w:rPr>
          <w:rFonts w:ascii="Times New Roman" w:hAnsi="Times New Roman" w:cs="Times New Roman"/>
          <w:b/>
          <w:bCs/>
          <w:sz w:val="24"/>
          <w:szCs w:val="24"/>
        </w:rPr>
        <w:t xml:space="preserve">Marta </w:t>
      </w:r>
      <w:proofErr w:type="spellStart"/>
      <w:r w:rsidR="004B024C" w:rsidRPr="006663E4">
        <w:rPr>
          <w:rFonts w:ascii="Times New Roman" w:hAnsi="Times New Roman" w:cs="Times New Roman"/>
          <w:b/>
          <w:bCs/>
          <w:sz w:val="24"/>
          <w:szCs w:val="24"/>
        </w:rPr>
        <w:t>Pachocka</w:t>
      </w:r>
      <w:proofErr w:type="spellEnd"/>
      <w:r w:rsidR="004B024C" w:rsidRPr="00F47292">
        <w:rPr>
          <w:rFonts w:ascii="Times New Roman" w:hAnsi="Times New Roman" w:cs="Times New Roman"/>
          <w:sz w:val="24"/>
          <w:szCs w:val="24"/>
        </w:rPr>
        <w:t xml:space="preserve">, </w:t>
      </w:r>
      <w:r w:rsidR="0086007B" w:rsidRPr="0086007B">
        <w:rPr>
          <w:rFonts w:ascii="Times New Roman" w:hAnsi="Times New Roman" w:cs="Times New Roman"/>
          <w:sz w:val="24"/>
          <w:szCs w:val="24"/>
        </w:rPr>
        <w:t>Katedra Studiów Politycznych Szkoły Głównej Handlowej w Warszawie, Polskie Stowarzyszenie Badań Wspólnoty Europejskiej (PECSA)</w:t>
      </w:r>
      <w:r w:rsidR="0086007B">
        <w:rPr>
          <w:rFonts w:ascii="Times New Roman" w:hAnsi="Times New Roman" w:cs="Times New Roman"/>
          <w:sz w:val="24"/>
          <w:szCs w:val="24"/>
        </w:rPr>
        <w:t xml:space="preserve">: </w:t>
      </w:r>
      <w:r w:rsidR="009576A4" w:rsidRPr="00F47292">
        <w:rPr>
          <w:rFonts w:ascii="Times New Roman" w:hAnsi="Times New Roman" w:cs="Times New Roman"/>
          <w:sz w:val="28"/>
          <w:szCs w:val="28"/>
        </w:rPr>
        <w:t xml:space="preserve"> </w:t>
      </w:r>
      <w:r w:rsidR="009576A4" w:rsidRPr="006663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Europa a migracje międzynarodowe w XXI w. - przyszłoś</w:t>
      </w:r>
      <w:r w:rsidRPr="006663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ć</w:t>
      </w:r>
      <w:r w:rsidR="009576A4" w:rsidRPr="006663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polityki migracyjnej UE?</w:t>
      </w:r>
    </w:p>
    <w:p w14:paraId="63551C9E" w14:textId="0A1FB04C" w:rsidR="004B024C" w:rsidRDefault="00F47292" w:rsidP="00860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63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6663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.15: </w:t>
      </w:r>
      <w:r w:rsidR="00B10CC2" w:rsidRPr="00F47292">
        <w:rPr>
          <w:rFonts w:ascii="Times New Roman" w:hAnsi="Times New Roman" w:cs="Times New Roman"/>
          <w:sz w:val="24"/>
          <w:szCs w:val="24"/>
        </w:rPr>
        <w:t xml:space="preserve">dr </w:t>
      </w:r>
      <w:r w:rsidR="00B10CC2" w:rsidRPr="006663E4">
        <w:rPr>
          <w:rFonts w:ascii="Times New Roman" w:hAnsi="Times New Roman" w:cs="Times New Roman"/>
          <w:b/>
          <w:bCs/>
          <w:sz w:val="24"/>
          <w:szCs w:val="24"/>
        </w:rPr>
        <w:t>Rafał Kuligowski</w:t>
      </w:r>
      <w:r w:rsidR="00B10CC2" w:rsidRPr="00F47292">
        <w:rPr>
          <w:rFonts w:ascii="Times New Roman" w:hAnsi="Times New Roman" w:cs="Times New Roman"/>
          <w:sz w:val="24"/>
          <w:szCs w:val="24"/>
        </w:rPr>
        <w:t xml:space="preserve">, </w:t>
      </w:r>
      <w:r w:rsidR="0086007B">
        <w:rPr>
          <w:rFonts w:ascii="Times New Roman" w:hAnsi="Times New Roman" w:cs="Times New Roman"/>
          <w:sz w:val="24"/>
          <w:szCs w:val="24"/>
        </w:rPr>
        <w:t>Wydział Prawa i Administracji Uniwersytet Szczeciński: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3E4">
        <w:rPr>
          <w:rFonts w:ascii="Times New Roman" w:hAnsi="Times New Roman" w:cs="Times New Roman"/>
          <w:i/>
          <w:iCs/>
          <w:sz w:val="24"/>
          <w:szCs w:val="24"/>
        </w:rPr>
        <w:t>Wspólna Polityka Zagraniczna i Bezpieczeństwa Unii Europejskiej a konflikt zbrojny na Ukrainie</w:t>
      </w:r>
    </w:p>
    <w:p w14:paraId="3B854733" w14:textId="545D532C" w:rsidR="00F47292" w:rsidRPr="00F47292" w:rsidRDefault="00F47292" w:rsidP="00860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63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.15 – 1</w:t>
      </w:r>
      <w:r w:rsidR="006663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.45: dyskusja</w:t>
      </w:r>
    </w:p>
    <w:p w14:paraId="5843D436" w14:textId="79844B16" w:rsidR="00B10CC2" w:rsidRPr="00AA2BC4" w:rsidRDefault="00B10CC2" w:rsidP="00B10CC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0CC2" w:rsidRPr="00AA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D85"/>
    <w:multiLevelType w:val="multilevel"/>
    <w:tmpl w:val="54E8C33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EEA58FB"/>
    <w:multiLevelType w:val="multilevel"/>
    <w:tmpl w:val="9F5C0A10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87F0755"/>
    <w:multiLevelType w:val="multilevel"/>
    <w:tmpl w:val="6A50ED5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CA1CFE"/>
    <w:multiLevelType w:val="hybridMultilevel"/>
    <w:tmpl w:val="F9C47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613B4"/>
    <w:multiLevelType w:val="multilevel"/>
    <w:tmpl w:val="3B64E880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F2B1786"/>
    <w:multiLevelType w:val="hybridMultilevel"/>
    <w:tmpl w:val="41E66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B7E6B"/>
    <w:multiLevelType w:val="multilevel"/>
    <w:tmpl w:val="1FA2FB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4D6C78"/>
    <w:multiLevelType w:val="multilevel"/>
    <w:tmpl w:val="2C7CD8C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677C74"/>
    <w:multiLevelType w:val="multilevel"/>
    <w:tmpl w:val="78FA85F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0D"/>
    <w:rsid w:val="000B390D"/>
    <w:rsid w:val="001D2E23"/>
    <w:rsid w:val="00240B25"/>
    <w:rsid w:val="002F7BCA"/>
    <w:rsid w:val="003A0E61"/>
    <w:rsid w:val="00417386"/>
    <w:rsid w:val="00442F44"/>
    <w:rsid w:val="004A59BE"/>
    <w:rsid w:val="004B024C"/>
    <w:rsid w:val="005530F7"/>
    <w:rsid w:val="006663E4"/>
    <w:rsid w:val="006D7AAE"/>
    <w:rsid w:val="00760482"/>
    <w:rsid w:val="0086007B"/>
    <w:rsid w:val="008C7A37"/>
    <w:rsid w:val="0091611E"/>
    <w:rsid w:val="009514CA"/>
    <w:rsid w:val="009576A4"/>
    <w:rsid w:val="00A04CB9"/>
    <w:rsid w:val="00A10CD6"/>
    <w:rsid w:val="00AA2BC4"/>
    <w:rsid w:val="00AF4734"/>
    <w:rsid w:val="00B10CC2"/>
    <w:rsid w:val="00B4429E"/>
    <w:rsid w:val="00C56F65"/>
    <w:rsid w:val="00F4729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1538"/>
  <w15:chartTrackingRefBased/>
  <w15:docId w15:val="{EDF56D70-392A-4F46-AD3C-05FC0C4E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Kuligowski</dc:creator>
  <cp:keywords/>
  <dc:description/>
  <cp:lastModifiedBy>Barbara Rożnowska</cp:lastModifiedBy>
  <cp:revision>2</cp:revision>
  <dcterms:created xsi:type="dcterms:W3CDTF">2022-03-14T07:49:00Z</dcterms:created>
  <dcterms:modified xsi:type="dcterms:W3CDTF">2022-03-14T07:49:00Z</dcterms:modified>
</cp:coreProperties>
</file>